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B6D" w:rsidRDefault="00EE2B6D" w:rsidP="00EE2B6D">
      <w:pPr>
        <w:numPr>
          <w:ilvl w:val="0"/>
          <w:numId w:val="1"/>
        </w:numPr>
        <w:tabs>
          <w:tab w:val="left" w:pos="1240"/>
        </w:tabs>
        <w:spacing w:line="0" w:lineRule="atLeast"/>
        <w:ind w:left="1240" w:hanging="220"/>
        <w:jc w:val="both"/>
        <w:rPr>
          <w:rFonts w:ascii="Times New Roman" w:eastAsia="Times New Roman" w:hAnsi="Times New Roman"/>
          <w:b/>
          <w:sz w:val="22"/>
        </w:rPr>
      </w:pPr>
      <w:bookmarkStart w:id="0" w:name="_GoBack"/>
      <w:r>
        <w:rPr>
          <w:rFonts w:ascii="Times New Roman" w:eastAsia="Times New Roman" w:hAnsi="Times New Roman"/>
          <w:b/>
          <w:sz w:val="22"/>
        </w:rPr>
        <w:t>СТЕКЛО И ПЛАВЛЕНЫЕ ИЗДЕЛИЯ</w:t>
      </w:r>
    </w:p>
    <w:bookmarkEnd w:id="0"/>
    <w:p w:rsidR="00EE2B6D" w:rsidRDefault="00EE2B6D" w:rsidP="00EE2B6D">
      <w:pPr>
        <w:spacing w:line="368" w:lineRule="exact"/>
        <w:rPr>
          <w:rFonts w:ascii="Times New Roman" w:eastAsia="Times New Roman" w:hAnsi="Times New Roman"/>
          <w:b/>
          <w:sz w:val="22"/>
        </w:rPr>
      </w:pPr>
    </w:p>
    <w:p w:rsidR="00EE2B6D" w:rsidRDefault="00EE2B6D" w:rsidP="00EE2B6D">
      <w:pPr>
        <w:numPr>
          <w:ilvl w:val="1"/>
          <w:numId w:val="1"/>
        </w:numPr>
        <w:tabs>
          <w:tab w:val="left" w:pos="1460"/>
        </w:tabs>
        <w:spacing w:line="239" w:lineRule="auto"/>
        <w:ind w:left="1460" w:hanging="380"/>
        <w:jc w:val="both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Состав и основные свойства стекла</w:t>
      </w:r>
    </w:p>
    <w:p w:rsidR="00EE2B6D" w:rsidRDefault="00EE2B6D" w:rsidP="00EE2B6D">
      <w:pPr>
        <w:spacing w:line="261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История стекла насчитывает около пяти тысяч лет. В </w:t>
      </w:r>
      <w:proofErr w:type="gramStart"/>
      <w:r>
        <w:rPr>
          <w:rFonts w:ascii="Times New Roman" w:eastAsia="Times New Roman" w:hAnsi="Times New Roman"/>
          <w:sz w:val="22"/>
        </w:rPr>
        <w:t>Рос-сии</w:t>
      </w:r>
      <w:proofErr w:type="gramEnd"/>
      <w:r>
        <w:rPr>
          <w:rFonts w:ascii="Times New Roman" w:eastAsia="Times New Roman" w:hAnsi="Times New Roman"/>
          <w:sz w:val="22"/>
        </w:rPr>
        <w:t xml:space="preserve"> стекло известно с 1635 г.</w:t>
      </w:r>
    </w:p>
    <w:p w:rsidR="00EE2B6D" w:rsidRDefault="00EE2B6D" w:rsidP="00EE2B6D">
      <w:pPr>
        <w:spacing w:line="13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Изделия из стекла, каменного и шлакового литья, </w:t>
      </w:r>
      <w:proofErr w:type="spellStart"/>
      <w:r>
        <w:rPr>
          <w:rFonts w:ascii="Times New Roman" w:eastAsia="Times New Roman" w:hAnsi="Times New Roman"/>
          <w:sz w:val="22"/>
        </w:rPr>
        <w:t>ситаллов</w:t>
      </w:r>
      <w:proofErr w:type="spellEnd"/>
      <w:r>
        <w:rPr>
          <w:rFonts w:ascii="Times New Roman" w:eastAsia="Times New Roman" w:hAnsi="Times New Roman"/>
          <w:sz w:val="22"/>
        </w:rPr>
        <w:t xml:space="preserve"> и </w:t>
      </w:r>
      <w:proofErr w:type="spellStart"/>
      <w:r>
        <w:rPr>
          <w:rFonts w:ascii="Times New Roman" w:eastAsia="Times New Roman" w:hAnsi="Times New Roman"/>
          <w:sz w:val="22"/>
        </w:rPr>
        <w:t>шлакоситаллов</w:t>
      </w:r>
      <w:proofErr w:type="spellEnd"/>
      <w:r>
        <w:rPr>
          <w:rFonts w:ascii="Times New Roman" w:eastAsia="Times New Roman" w:hAnsi="Times New Roman"/>
          <w:sz w:val="22"/>
        </w:rPr>
        <w:t xml:space="preserve"> относят к группе изделий из минеральных расплавов. </w:t>
      </w:r>
      <w:proofErr w:type="gramStart"/>
      <w:r>
        <w:rPr>
          <w:rFonts w:ascii="Times New Roman" w:eastAsia="Times New Roman" w:hAnsi="Times New Roman"/>
          <w:i/>
          <w:sz w:val="22"/>
        </w:rPr>
        <w:t>По виду сырья</w:t>
      </w:r>
      <w:r>
        <w:rPr>
          <w:rFonts w:ascii="Times New Roman" w:eastAsia="Times New Roman" w:hAnsi="Times New Roman"/>
          <w:sz w:val="22"/>
        </w:rPr>
        <w:t xml:space="preserve"> изделия из минеральных расплавов разделяют на стекольные, каменные, шлаковые материалы; </w:t>
      </w:r>
      <w:r>
        <w:rPr>
          <w:rFonts w:ascii="Times New Roman" w:eastAsia="Times New Roman" w:hAnsi="Times New Roman"/>
          <w:i/>
          <w:sz w:val="22"/>
        </w:rPr>
        <w:t>по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 xml:space="preserve">структуре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на стекловидные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</w:t>
      </w:r>
      <w:proofErr w:type="spellStart"/>
      <w:r>
        <w:rPr>
          <w:rFonts w:ascii="Times New Roman" w:eastAsia="Times New Roman" w:hAnsi="Times New Roman"/>
          <w:sz w:val="22"/>
        </w:rPr>
        <w:t>изотропность</w:t>
      </w:r>
      <w:proofErr w:type="spellEnd"/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отсутствие </w:t>
      </w:r>
      <w:proofErr w:type="spellStart"/>
      <w:r>
        <w:rPr>
          <w:rFonts w:ascii="Times New Roman" w:eastAsia="Times New Roman" w:hAnsi="Times New Roman"/>
          <w:sz w:val="22"/>
        </w:rPr>
        <w:t>опре</w:t>
      </w:r>
      <w:proofErr w:type="spellEnd"/>
      <w:r>
        <w:rPr>
          <w:rFonts w:ascii="Times New Roman" w:eastAsia="Times New Roman" w:hAnsi="Times New Roman"/>
          <w:sz w:val="22"/>
        </w:rPr>
        <w:t>-деленной температуры плавления) и кристаллические (</w:t>
      </w:r>
      <w:proofErr w:type="spellStart"/>
      <w:r>
        <w:rPr>
          <w:rFonts w:ascii="Times New Roman" w:eastAsia="Times New Roman" w:hAnsi="Times New Roman"/>
          <w:sz w:val="22"/>
        </w:rPr>
        <w:t>сочета-ние</w:t>
      </w:r>
      <w:proofErr w:type="spellEnd"/>
      <w:r>
        <w:rPr>
          <w:rFonts w:ascii="Times New Roman" w:eastAsia="Times New Roman" w:hAnsi="Times New Roman"/>
          <w:sz w:val="22"/>
        </w:rPr>
        <w:t xml:space="preserve"> свойств стекла и кристаллических веществ).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Свойства</w:t>
      </w:r>
      <w:r>
        <w:rPr>
          <w:rFonts w:ascii="Times New Roman" w:eastAsia="Times New Roman" w:hAnsi="Times New Roman"/>
          <w:sz w:val="22"/>
        </w:rPr>
        <w:t xml:space="preserve">: </w:t>
      </w:r>
      <w:proofErr w:type="gramStart"/>
      <w:r>
        <w:rPr>
          <w:rFonts w:ascii="Times New Roman" w:eastAsia="Times New Roman" w:hAnsi="Times New Roman"/>
          <w:sz w:val="22"/>
        </w:rPr>
        <w:t>дол-</w:t>
      </w:r>
      <w:proofErr w:type="spellStart"/>
      <w:r>
        <w:rPr>
          <w:rFonts w:ascii="Times New Roman" w:eastAsia="Times New Roman" w:hAnsi="Times New Roman"/>
          <w:sz w:val="22"/>
        </w:rPr>
        <w:t>говечность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биостойкость</w:t>
      </w:r>
      <w:proofErr w:type="spellEnd"/>
      <w:r>
        <w:rPr>
          <w:rFonts w:ascii="Times New Roman" w:eastAsia="Times New Roman" w:hAnsi="Times New Roman"/>
          <w:sz w:val="22"/>
        </w:rPr>
        <w:t xml:space="preserve">, стойкость к перепаду температур, влагостойкость, </w:t>
      </w:r>
      <w:proofErr w:type="spellStart"/>
      <w:r>
        <w:rPr>
          <w:rFonts w:ascii="Times New Roman" w:eastAsia="Times New Roman" w:hAnsi="Times New Roman"/>
          <w:sz w:val="22"/>
        </w:rPr>
        <w:t>атмосферостойкость</w:t>
      </w:r>
      <w:proofErr w:type="spellEnd"/>
      <w:r>
        <w:rPr>
          <w:rFonts w:ascii="Times New Roman" w:eastAsia="Times New Roman" w:hAnsi="Times New Roman"/>
          <w:sz w:val="22"/>
        </w:rPr>
        <w:t>, невозгораемость, жест-кость.</w:t>
      </w:r>
    </w:p>
    <w:p w:rsidR="00EE2B6D" w:rsidRDefault="00EE2B6D" w:rsidP="00EE2B6D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У всех изделий общие технологические принципы </w:t>
      </w:r>
      <w:proofErr w:type="spellStart"/>
      <w:r>
        <w:rPr>
          <w:rFonts w:ascii="Times New Roman" w:eastAsia="Times New Roman" w:hAnsi="Times New Roman"/>
          <w:sz w:val="22"/>
        </w:rPr>
        <w:t>получе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EE2B6D" w:rsidRDefault="00EE2B6D" w:rsidP="00EE2B6D">
      <w:pPr>
        <w:spacing w:line="1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2969895</wp:posOffset>
            </wp:positionH>
            <wp:positionV relativeFrom="paragraph">
              <wp:posOffset>1270</wp:posOffset>
            </wp:positionV>
            <wp:extent cx="277495" cy="172085"/>
            <wp:effectExtent l="0" t="0" r="8255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0"/>
        <w:gridCol w:w="2520"/>
        <w:gridCol w:w="840"/>
        <w:gridCol w:w="1340"/>
      </w:tblGrid>
      <w:tr w:rsidR="00EE2B6D" w:rsidTr="00583DA0">
        <w:trPr>
          <w:trHeight w:val="253"/>
        </w:trPr>
        <w:tc>
          <w:tcPr>
            <w:tcW w:w="4780" w:type="dxa"/>
            <w:gridSpan w:val="3"/>
            <w:shd w:val="clear" w:color="auto" w:fill="auto"/>
            <w:vAlign w:val="bottom"/>
          </w:tcPr>
          <w:p w:rsidR="00EE2B6D" w:rsidRDefault="00EE2B6D" w:rsidP="00583DA0">
            <w:pPr>
              <w:spacing w:line="252" w:lineRule="exac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ния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: подготовка и плавление исходного сырья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EE2B6D" w:rsidRDefault="00EE2B6D" w:rsidP="00583DA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охлаждение</w:t>
            </w:r>
          </w:p>
        </w:tc>
      </w:tr>
      <w:tr w:rsidR="00EE2B6D" w:rsidTr="00583DA0">
        <w:trPr>
          <w:trHeight w:val="271"/>
        </w:trPr>
        <w:tc>
          <w:tcPr>
            <w:tcW w:w="1420" w:type="dxa"/>
            <w:shd w:val="clear" w:color="auto" w:fill="auto"/>
            <w:vAlign w:val="bottom"/>
          </w:tcPr>
          <w:p w:rsidR="00EE2B6D" w:rsidRDefault="00EE2B6D" w:rsidP="00583DA0">
            <w:pPr>
              <w:spacing w:line="252" w:lineRule="exac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стекломассы</w:t>
            </w:r>
          </w:p>
        </w:tc>
        <w:tc>
          <w:tcPr>
            <w:tcW w:w="2520" w:type="dxa"/>
            <w:shd w:val="clear" w:color="auto" w:fill="auto"/>
            <w:vAlign w:val="bottom"/>
          </w:tcPr>
          <w:p w:rsidR="00EE2B6D" w:rsidRDefault="00EE2B6D" w:rsidP="00583DA0">
            <w:pPr>
              <w:spacing w:line="252" w:lineRule="exact"/>
              <w:ind w:left="2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формование  изделий</w:t>
            </w:r>
          </w:p>
        </w:tc>
        <w:tc>
          <w:tcPr>
            <w:tcW w:w="2180" w:type="dxa"/>
            <w:gridSpan w:val="2"/>
            <w:shd w:val="clear" w:color="auto" w:fill="auto"/>
            <w:vAlign w:val="bottom"/>
          </w:tcPr>
          <w:p w:rsidR="00EE2B6D" w:rsidRDefault="00EE2B6D" w:rsidP="00583DA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термообработка 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для</w:t>
            </w:r>
            <w:proofErr w:type="gramEnd"/>
          </w:p>
        </w:tc>
      </w:tr>
      <w:tr w:rsidR="00EE2B6D" w:rsidTr="00583DA0">
        <w:trPr>
          <w:trHeight w:val="252"/>
        </w:trPr>
        <w:tc>
          <w:tcPr>
            <w:tcW w:w="3940" w:type="dxa"/>
            <w:gridSpan w:val="2"/>
            <w:shd w:val="clear" w:color="auto" w:fill="auto"/>
            <w:vAlign w:val="bottom"/>
          </w:tcPr>
          <w:p w:rsidR="00EE2B6D" w:rsidRDefault="00EE2B6D" w:rsidP="00583DA0">
            <w:pPr>
              <w:spacing w:line="252" w:lineRule="exac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снятия внутренних напряжений.</w:t>
            </w:r>
          </w:p>
        </w:tc>
        <w:tc>
          <w:tcPr>
            <w:tcW w:w="840" w:type="dxa"/>
            <w:shd w:val="clear" w:color="auto" w:fill="auto"/>
            <w:vAlign w:val="bottom"/>
          </w:tcPr>
          <w:p w:rsidR="00EE2B6D" w:rsidRDefault="00EE2B6D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EE2B6D" w:rsidRDefault="00EE2B6D" w:rsidP="00583DA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</w:tbl>
    <w:p w:rsidR="00EE2B6D" w:rsidRDefault="00EE2B6D" w:rsidP="00EE2B6D">
      <w:pPr>
        <w:spacing w:line="1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1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836930</wp:posOffset>
            </wp:positionH>
            <wp:positionV relativeFrom="paragraph">
              <wp:posOffset>-328930</wp:posOffset>
            </wp:positionV>
            <wp:extent cx="277495" cy="172085"/>
            <wp:effectExtent l="0" t="0" r="825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1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2426970</wp:posOffset>
            </wp:positionH>
            <wp:positionV relativeFrom="paragraph">
              <wp:posOffset>-328930</wp:posOffset>
            </wp:positionV>
            <wp:extent cx="274320" cy="172085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2B6D" w:rsidRDefault="00EE2B6D" w:rsidP="00EE2B6D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Основным видом строительного стекла является </w:t>
      </w:r>
      <w:proofErr w:type="gramStart"/>
      <w:r>
        <w:rPr>
          <w:rFonts w:ascii="Times New Roman" w:eastAsia="Times New Roman" w:hAnsi="Times New Roman"/>
          <w:sz w:val="22"/>
        </w:rPr>
        <w:t>оконное</w:t>
      </w:r>
      <w:proofErr w:type="gramEnd"/>
      <w:r>
        <w:rPr>
          <w:rFonts w:ascii="Times New Roman" w:eastAsia="Times New Roman" w:hAnsi="Times New Roman"/>
          <w:sz w:val="22"/>
        </w:rPr>
        <w:t xml:space="preserve"> листовое. Свойства стекла определяются составом входящих в него оксидов. Главными стеклообразующими оксидами </w:t>
      </w:r>
      <w:proofErr w:type="gramStart"/>
      <w:r>
        <w:rPr>
          <w:rFonts w:ascii="Times New Roman" w:eastAsia="Times New Roman" w:hAnsi="Times New Roman"/>
          <w:sz w:val="22"/>
        </w:rPr>
        <w:t>являют-</w:t>
      </w:r>
      <w:proofErr w:type="spellStart"/>
      <w:r>
        <w:rPr>
          <w:rFonts w:ascii="Times New Roman" w:eastAsia="Times New Roman" w:hAnsi="Times New Roman"/>
          <w:sz w:val="22"/>
        </w:rPr>
        <w:t>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оксиды кремния, фосфора и бора, в соответствии с этим стек-ла бывают силикатными, фосфатными и боратными. Основная масса выпускаемых стекол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силикатные</w:t>
      </w:r>
      <w:r>
        <w:rPr>
          <w:rFonts w:ascii="Times New Roman" w:eastAsia="Times New Roman" w:hAnsi="Times New Roman"/>
          <w:sz w:val="22"/>
        </w:rPr>
        <w:t xml:space="preserve">; </w:t>
      </w:r>
      <w:r>
        <w:rPr>
          <w:rFonts w:ascii="Times New Roman" w:eastAsia="Times New Roman" w:hAnsi="Times New Roman"/>
          <w:i/>
          <w:sz w:val="22"/>
        </w:rPr>
        <w:t>фосфатные</w:t>
      </w:r>
      <w:r>
        <w:rPr>
          <w:rFonts w:ascii="Times New Roman" w:eastAsia="Times New Roman" w:hAnsi="Times New Roman"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приме-</w:t>
      </w:r>
      <w:proofErr w:type="spellStart"/>
      <w:r>
        <w:rPr>
          <w:rFonts w:ascii="Times New Roman" w:eastAsia="Times New Roman" w:hAnsi="Times New Roman"/>
          <w:sz w:val="22"/>
        </w:rPr>
        <w:t>няют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для производства оптических и электровакуумных стекол; </w:t>
      </w:r>
      <w:r>
        <w:rPr>
          <w:rFonts w:ascii="Times New Roman" w:eastAsia="Times New Roman" w:hAnsi="Times New Roman"/>
          <w:i/>
          <w:sz w:val="22"/>
        </w:rPr>
        <w:t xml:space="preserve">боратные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рентгенопрозрачные</w:t>
      </w:r>
      <w:proofErr w:type="spellEnd"/>
      <w:r>
        <w:rPr>
          <w:rFonts w:ascii="Times New Roman" w:eastAsia="Times New Roman" w:hAnsi="Times New Roman"/>
          <w:sz w:val="22"/>
        </w:rPr>
        <w:t xml:space="preserve"> стекла.</w:t>
      </w:r>
    </w:p>
    <w:p w:rsidR="00EE2B6D" w:rsidRDefault="00EE2B6D" w:rsidP="00EE2B6D">
      <w:pPr>
        <w:spacing w:line="19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Наиболее высококачественное листовое стекло </w:t>
      </w:r>
      <w:proofErr w:type="gramStart"/>
      <w:r>
        <w:rPr>
          <w:rFonts w:ascii="Times New Roman" w:eastAsia="Times New Roman" w:hAnsi="Times New Roman"/>
          <w:sz w:val="22"/>
        </w:rPr>
        <w:t>выпускает-</w:t>
      </w:r>
      <w:proofErr w:type="spellStart"/>
      <w:r>
        <w:rPr>
          <w:rFonts w:ascii="Times New Roman" w:eastAsia="Times New Roman" w:hAnsi="Times New Roman"/>
          <w:sz w:val="22"/>
        </w:rPr>
        <w:t>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флоат</w:t>
      </w:r>
      <w:proofErr w:type="spellEnd"/>
      <w:r>
        <w:rPr>
          <w:rFonts w:ascii="Times New Roman" w:eastAsia="Times New Roman" w:hAnsi="Times New Roman"/>
          <w:sz w:val="22"/>
        </w:rPr>
        <w:t xml:space="preserve">-способом, т.е. на расплаве металла (олово, медные сплавы). Доля </w:t>
      </w:r>
      <w:proofErr w:type="spellStart"/>
      <w:r>
        <w:rPr>
          <w:rFonts w:ascii="Times New Roman" w:eastAsia="Times New Roman" w:hAnsi="Times New Roman"/>
          <w:sz w:val="22"/>
        </w:rPr>
        <w:t>флоат</w:t>
      </w:r>
      <w:proofErr w:type="spellEnd"/>
      <w:r>
        <w:rPr>
          <w:rFonts w:ascii="Times New Roman" w:eastAsia="Times New Roman" w:hAnsi="Times New Roman"/>
          <w:sz w:val="22"/>
        </w:rPr>
        <w:t xml:space="preserve">-процесса в США, Японии, Канаде,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Анг-лии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100 %, в других странах Европы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75 %, в России – около 25 %. Производительность печей в России и за рубежом – 600 т/</w:t>
      </w:r>
      <w:proofErr w:type="spellStart"/>
      <w:r>
        <w:rPr>
          <w:rFonts w:ascii="Times New Roman" w:eastAsia="Times New Roman" w:hAnsi="Times New Roman"/>
          <w:sz w:val="22"/>
        </w:rPr>
        <w:t>сут</w:t>
      </w:r>
      <w:proofErr w:type="spellEnd"/>
      <w:r>
        <w:rPr>
          <w:rFonts w:ascii="Times New Roman" w:eastAsia="Times New Roman" w:hAnsi="Times New Roman"/>
          <w:sz w:val="22"/>
        </w:rPr>
        <w:t>, в Японии есть печи производительностью 1000 т/</w:t>
      </w:r>
      <w:proofErr w:type="spellStart"/>
      <w:r>
        <w:rPr>
          <w:rFonts w:ascii="Times New Roman" w:eastAsia="Times New Roman" w:hAnsi="Times New Roman"/>
          <w:sz w:val="22"/>
        </w:rPr>
        <w:t>сут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gramStart"/>
      <w:r>
        <w:rPr>
          <w:rFonts w:ascii="Times New Roman" w:eastAsia="Times New Roman" w:hAnsi="Times New Roman"/>
          <w:sz w:val="22"/>
        </w:rPr>
        <w:t xml:space="preserve">В последние годы у нас в стране развивается выпуск </w:t>
      </w:r>
      <w:proofErr w:type="spellStart"/>
      <w:r>
        <w:rPr>
          <w:rFonts w:ascii="Times New Roman" w:eastAsia="Times New Roman" w:hAnsi="Times New Roman"/>
          <w:sz w:val="22"/>
        </w:rPr>
        <w:t>закаленно-го</w:t>
      </w:r>
      <w:proofErr w:type="spellEnd"/>
      <w:r>
        <w:rPr>
          <w:rFonts w:ascii="Times New Roman" w:eastAsia="Times New Roman" w:hAnsi="Times New Roman"/>
          <w:sz w:val="22"/>
        </w:rPr>
        <w:t xml:space="preserve"> строительного стекла и стеклопакетов (за рубежом 50 % про-</w:t>
      </w:r>
      <w:proofErr w:type="gramEnd"/>
    </w:p>
    <w:p w:rsidR="00EE2B6D" w:rsidRDefault="00EE2B6D" w:rsidP="00EE2B6D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EE2B6D">
          <w:pgSz w:w="8400" w:h="11906"/>
          <w:pgMar w:top="1130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EE2B6D" w:rsidRDefault="00EE2B6D" w:rsidP="00EE2B6D">
      <w:pPr>
        <w:spacing w:line="115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108</w:t>
      </w: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  <w:sectPr w:rsidR="00EE2B6D">
          <w:type w:val="continuous"/>
          <w:pgSz w:w="8400" w:h="11906"/>
          <w:pgMar w:top="1130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EE2B6D" w:rsidRDefault="00EE2B6D" w:rsidP="00EE2B6D">
      <w:pPr>
        <w:spacing w:line="237" w:lineRule="auto"/>
        <w:jc w:val="both"/>
        <w:rPr>
          <w:rFonts w:ascii="Times New Roman" w:eastAsia="Times New Roman" w:hAnsi="Times New Roman"/>
          <w:sz w:val="22"/>
        </w:rPr>
      </w:pPr>
      <w:bookmarkStart w:id="1" w:name="page107"/>
      <w:bookmarkEnd w:id="1"/>
      <w:proofErr w:type="spellStart"/>
      <w:proofErr w:type="gramStart"/>
      <w:r>
        <w:rPr>
          <w:rFonts w:ascii="Times New Roman" w:eastAsia="Times New Roman" w:hAnsi="Times New Roman"/>
          <w:sz w:val="22"/>
        </w:rPr>
        <w:lastRenderedPageBreak/>
        <w:t>емов</w:t>
      </w:r>
      <w:proofErr w:type="spellEnd"/>
      <w:r>
        <w:rPr>
          <w:rFonts w:ascii="Times New Roman" w:eastAsia="Times New Roman" w:hAnsi="Times New Roman"/>
          <w:sz w:val="22"/>
        </w:rPr>
        <w:t xml:space="preserve"> закрывают стеклопакетами).</w:t>
      </w:r>
      <w:proofErr w:type="gramEnd"/>
      <w:r>
        <w:rPr>
          <w:rFonts w:ascii="Times New Roman" w:eastAsia="Times New Roman" w:hAnsi="Times New Roman"/>
          <w:sz w:val="22"/>
        </w:rPr>
        <w:t xml:space="preserve"> В США есть технология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по-лучения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стекла без ванн путем подачи порошкообразного сырья потоком воздуха в газовую горелку, где стекло получается в те-</w:t>
      </w:r>
      <w:proofErr w:type="spellStart"/>
      <w:r>
        <w:rPr>
          <w:rFonts w:ascii="Times New Roman" w:eastAsia="Times New Roman" w:hAnsi="Times New Roman"/>
          <w:sz w:val="22"/>
        </w:rPr>
        <w:t>чение</w:t>
      </w:r>
      <w:proofErr w:type="spellEnd"/>
      <w:r>
        <w:rPr>
          <w:rFonts w:ascii="Times New Roman" w:eastAsia="Times New Roman" w:hAnsi="Times New Roman"/>
          <w:sz w:val="22"/>
        </w:rPr>
        <w:t xml:space="preserve"> нескольких секунд.</w:t>
      </w:r>
    </w:p>
    <w:p w:rsidR="00EE2B6D" w:rsidRDefault="00EE2B6D" w:rsidP="00EE2B6D">
      <w:pPr>
        <w:spacing w:line="261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Химический состав стекла</w:t>
      </w:r>
    </w:p>
    <w:p w:rsidR="00EE2B6D" w:rsidRDefault="00EE2B6D" w:rsidP="00EE2B6D">
      <w:pPr>
        <w:spacing w:line="1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19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Строительное стекло, %: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– 71,5–72,5; 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O – 13–15; </w:t>
      </w:r>
      <w:proofErr w:type="spellStart"/>
      <w:r>
        <w:rPr>
          <w:rFonts w:ascii="Times New Roman" w:eastAsia="Times New Roman" w:hAnsi="Times New Roman"/>
          <w:sz w:val="22"/>
        </w:rPr>
        <w:t>CaO</w:t>
      </w:r>
      <w:proofErr w:type="spellEnd"/>
      <w:r>
        <w:rPr>
          <w:rFonts w:ascii="Times New Roman" w:eastAsia="Times New Roman" w:hAnsi="Times New Roman"/>
          <w:sz w:val="22"/>
        </w:rPr>
        <w:t xml:space="preserve"> – 6,5–9; </w:t>
      </w:r>
      <w:proofErr w:type="spellStart"/>
      <w:r>
        <w:rPr>
          <w:rFonts w:ascii="Times New Roman" w:eastAsia="Times New Roman" w:hAnsi="Times New Roman"/>
          <w:sz w:val="22"/>
        </w:rPr>
        <w:t>MgO</w:t>
      </w:r>
      <w:proofErr w:type="spellEnd"/>
      <w:r>
        <w:rPr>
          <w:rFonts w:ascii="Times New Roman" w:eastAsia="Times New Roman" w:hAnsi="Times New Roman"/>
          <w:sz w:val="22"/>
        </w:rPr>
        <w:t xml:space="preserve"> – 3,8–4,3;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– 1,5–2. В других стеклах </w:t>
      </w:r>
      <w:proofErr w:type="gramStart"/>
      <w:r>
        <w:rPr>
          <w:rFonts w:ascii="Times New Roman" w:eastAsia="Times New Roman" w:hAnsi="Times New Roman"/>
          <w:sz w:val="22"/>
        </w:rPr>
        <w:t>со</w:t>
      </w:r>
      <w:proofErr w:type="gramEnd"/>
      <w:r>
        <w:rPr>
          <w:rFonts w:ascii="Times New Roman" w:eastAsia="Times New Roman" w:hAnsi="Times New Roman"/>
          <w:sz w:val="22"/>
        </w:rPr>
        <w:t>-</w:t>
      </w:r>
    </w:p>
    <w:p w:rsidR="00EE2B6D" w:rsidRDefault="00EE2B6D" w:rsidP="00EE2B6D">
      <w:pPr>
        <w:spacing w:line="2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21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держатся также Fe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, K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O, SO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BeO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ZnO</w:t>
      </w:r>
      <w:proofErr w:type="spellEnd"/>
      <w:r>
        <w:rPr>
          <w:rFonts w:ascii="Times New Roman" w:eastAsia="Times New Roman" w:hAnsi="Times New Roman"/>
          <w:sz w:val="22"/>
        </w:rPr>
        <w:t xml:space="preserve">. Изменение состава сырьевой массы приводит к варьированию его свойств. </w:t>
      </w:r>
      <w:proofErr w:type="gramStart"/>
      <w:r>
        <w:rPr>
          <w:rFonts w:ascii="Times New Roman" w:eastAsia="Times New Roman" w:hAnsi="Times New Roman"/>
          <w:sz w:val="22"/>
        </w:rPr>
        <w:t>Напри-мер</w:t>
      </w:r>
      <w:proofErr w:type="gramEnd"/>
      <w:r>
        <w:rPr>
          <w:rFonts w:ascii="Times New Roman" w:eastAsia="Times New Roman" w:hAnsi="Times New Roman"/>
          <w:sz w:val="22"/>
        </w:rPr>
        <w:t xml:space="preserve">, введение в состав стекла оксида свинца </w:t>
      </w:r>
      <w:proofErr w:type="spellStart"/>
      <w:r>
        <w:rPr>
          <w:rFonts w:ascii="Times New Roman" w:eastAsia="Times New Roman" w:hAnsi="Times New Roman"/>
          <w:sz w:val="22"/>
        </w:rPr>
        <w:t>PbO</w:t>
      </w:r>
      <w:proofErr w:type="spellEnd"/>
      <w:r>
        <w:rPr>
          <w:rFonts w:ascii="Times New Roman" w:eastAsia="Times New Roman" w:hAnsi="Times New Roman"/>
          <w:sz w:val="22"/>
        </w:rPr>
        <w:t xml:space="preserve"> и 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O </w:t>
      </w:r>
      <w:proofErr w:type="spellStart"/>
      <w:r>
        <w:rPr>
          <w:rFonts w:ascii="Times New Roman" w:eastAsia="Times New Roman" w:hAnsi="Times New Roman"/>
          <w:sz w:val="22"/>
        </w:rPr>
        <w:t>приво-дит</w:t>
      </w:r>
      <w:proofErr w:type="spellEnd"/>
      <w:r>
        <w:rPr>
          <w:rFonts w:ascii="Times New Roman" w:eastAsia="Times New Roman" w:hAnsi="Times New Roman"/>
          <w:sz w:val="22"/>
        </w:rPr>
        <w:t xml:space="preserve"> к повышению блеска (хрусталь), добавки фторидов и пяти-окиси фосфора уменьшают </w:t>
      </w:r>
      <w:proofErr w:type="spellStart"/>
      <w:r>
        <w:rPr>
          <w:rFonts w:ascii="Times New Roman" w:eastAsia="Times New Roman" w:hAnsi="Times New Roman"/>
          <w:sz w:val="22"/>
        </w:rPr>
        <w:t>светопрозрачность</w:t>
      </w:r>
      <w:proofErr w:type="spellEnd"/>
      <w:r>
        <w:rPr>
          <w:rFonts w:ascii="Times New Roman" w:eastAsia="Times New Roman" w:hAnsi="Times New Roman"/>
          <w:sz w:val="22"/>
        </w:rPr>
        <w:t xml:space="preserve"> стекол («глуше-</w:t>
      </w:r>
      <w:proofErr w:type="spellStart"/>
      <w:r>
        <w:rPr>
          <w:rFonts w:ascii="Times New Roman" w:eastAsia="Times New Roman" w:hAnsi="Times New Roman"/>
          <w:sz w:val="22"/>
        </w:rPr>
        <w:t>ные</w:t>
      </w:r>
      <w:proofErr w:type="spellEnd"/>
      <w:r>
        <w:rPr>
          <w:rFonts w:ascii="Times New Roman" w:eastAsia="Times New Roman" w:hAnsi="Times New Roman"/>
          <w:sz w:val="22"/>
        </w:rPr>
        <w:t>» изделия).</w:t>
      </w:r>
    </w:p>
    <w:p w:rsidR="00EE2B6D" w:rsidRDefault="00EE2B6D" w:rsidP="00EE2B6D">
      <w:pPr>
        <w:spacing w:line="259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Свойства стекла</w:t>
      </w:r>
    </w:p>
    <w:p w:rsidR="00EE2B6D" w:rsidRDefault="00EE2B6D" w:rsidP="00EE2B6D">
      <w:pPr>
        <w:spacing w:line="7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1. Плотность. </w:t>
      </w:r>
      <w:r>
        <w:rPr>
          <w:rFonts w:ascii="Times New Roman" w:eastAsia="Times New Roman" w:hAnsi="Times New Roman"/>
          <w:sz w:val="22"/>
        </w:rPr>
        <w:t xml:space="preserve">Обычное строительное стекло имеет </w:t>
      </w:r>
      <w:proofErr w:type="gramStart"/>
      <w:r>
        <w:rPr>
          <w:rFonts w:ascii="Times New Roman" w:eastAsia="Times New Roman" w:hAnsi="Times New Roman"/>
          <w:sz w:val="22"/>
        </w:rPr>
        <w:t>плот-</w:t>
      </w:r>
      <w:proofErr w:type="spellStart"/>
      <w:r>
        <w:rPr>
          <w:rFonts w:ascii="Times New Roman" w:eastAsia="Times New Roman" w:hAnsi="Times New Roman"/>
          <w:sz w:val="22"/>
        </w:rPr>
        <w:t>ность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2,5г/см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. Вообще плотность стекла изменяется от 2,2 до</w:t>
      </w:r>
    </w:p>
    <w:p w:rsidR="00EE2B6D" w:rsidRDefault="00EE2B6D" w:rsidP="00EE2B6D">
      <w:pPr>
        <w:spacing w:line="220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6,0 г/см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.</w:t>
      </w:r>
    </w:p>
    <w:p w:rsidR="00EE2B6D" w:rsidRDefault="00EE2B6D" w:rsidP="00EE2B6D">
      <w:pPr>
        <w:spacing w:line="1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numPr>
          <w:ilvl w:val="0"/>
          <w:numId w:val="2"/>
        </w:numPr>
        <w:tabs>
          <w:tab w:val="left" w:pos="686"/>
        </w:tabs>
        <w:spacing w:line="236" w:lineRule="auto"/>
        <w:ind w:firstLine="411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Прочность </w:t>
      </w:r>
      <w:r>
        <w:rPr>
          <w:rFonts w:ascii="Times New Roman" w:eastAsia="Times New Roman" w:hAnsi="Times New Roman"/>
          <w:sz w:val="22"/>
        </w:rPr>
        <w:t>при сжатии составляет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500–1000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МПа,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растяжении – 30–80 МПа. Теоретическая прочность при </w:t>
      </w:r>
      <w:proofErr w:type="gramStart"/>
      <w:r>
        <w:rPr>
          <w:rFonts w:ascii="Times New Roman" w:eastAsia="Times New Roman" w:hAnsi="Times New Roman"/>
          <w:sz w:val="22"/>
        </w:rPr>
        <w:t>растя-</w:t>
      </w:r>
      <w:proofErr w:type="spellStart"/>
      <w:r>
        <w:rPr>
          <w:rFonts w:ascii="Times New Roman" w:eastAsia="Times New Roman" w:hAnsi="Times New Roman"/>
          <w:sz w:val="22"/>
        </w:rPr>
        <w:t>жении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– 10 000 МПа. Реальная прочность во много раз меньше, чем теоретическая, так как в материале присутствуют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микроде-фекты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. Допустимое напряжение листового стекла не более</w:t>
      </w:r>
    </w:p>
    <w:p w:rsidR="00EE2B6D" w:rsidRDefault="00EE2B6D" w:rsidP="00EE2B6D">
      <w:pPr>
        <w:spacing w:line="2" w:lineRule="exact"/>
        <w:rPr>
          <w:rFonts w:ascii="Times New Roman" w:eastAsia="Times New Roman" w:hAnsi="Times New Roman"/>
          <w:i/>
          <w:sz w:val="22"/>
        </w:rPr>
      </w:pPr>
    </w:p>
    <w:p w:rsidR="00EE2B6D" w:rsidRDefault="00EE2B6D" w:rsidP="00EE2B6D">
      <w:pPr>
        <w:spacing w:line="239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15–20 МПа.</w:t>
      </w:r>
    </w:p>
    <w:p w:rsidR="00EE2B6D" w:rsidRDefault="00EE2B6D" w:rsidP="00EE2B6D">
      <w:pPr>
        <w:spacing w:line="1" w:lineRule="exact"/>
        <w:rPr>
          <w:rFonts w:ascii="Times New Roman" w:eastAsia="Times New Roman" w:hAnsi="Times New Roman"/>
          <w:i/>
          <w:sz w:val="22"/>
        </w:rPr>
      </w:pPr>
    </w:p>
    <w:p w:rsidR="00EE2B6D" w:rsidRDefault="00EE2B6D" w:rsidP="00EE2B6D">
      <w:pPr>
        <w:spacing w:line="239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Способы повышения прочности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травление,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закалка,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покры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EE2B6D" w:rsidRDefault="00EE2B6D" w:rsidP="00EE2B6D">
      <w:pPr>
        <w:spacing w:line="11" w:lineRule="exact"/>
        <w:rPr>
          <w:rFonts w:ascii="Times New Roman" w:eastAsia="Times New Roman" w:hAnsi="Times New Roman"/>
          <w:i/>
          <w:sz w:val="22"/>
        </w:rPr>
      </w:pPr>
    </w:p>
    <w:p w:rsidR="00EE2B6D" w:rsidRDefault="00EE2B6D" w:rsidP="00EE2B6D">
      <w:pPr>
        <w:spacing w:line="238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тие</w:t>
      </w:r>
      <w:proofErr w:type="spellEnd"/>
      <w:r>
        <w:rPr>
          <w:rFonts w:ascii="Times New Roman" w:eastAsia="Times New Roman" w:hAnsi="Times New Roman"/>
          <w:sz w:val="22"/>
        </w:rPr>
        <w:t xml:space="preserve"> пленками, армирование. При </w:t>
      </w:r>
      <w:r>
        <w:rPr>
          <w:rFonts w:ascii="Times New Roman" w:eastAsia="Times New Roman" w:hAnsi="Times New Roman"/>
          <w:i/>
          <w:sz w:val="22"/>
        </w:rPr>
        <w:t>травлении</w:t>
      </w:r>
      <w:r>
        <w:rPr>
          <w:rFonts w:ascii="Times New Roman" w:eastAsia="Times New Roman" w:hAnsi="Times New Roman"/>
          <w:sz w:val="22"/>
        </w:rPr>
        <w:t xml:space="preserve"> стекла плавиковой кислотой происходит растворение поверхностного слоя и </w:t>
      </w:r>
      <w:proofErr w:type="gramStart"/>
      <w:r>
        <w:rPr>
          <w:rFonts w:ascii="Times New Roman" w:eastAsia="Times New Roman" w:hAnsi="Times New Roman"/>
          <w:sz w:val="22"/>
        </w:rPr>
        <w:t>уда-</w:t>
      </w:r>
      <w:proofErr w:type="spellStart"/>
      <w:r>
        <w:rPr>
          <w:rFonts w:ascii="Times New Roman" w:eastAsia="Times New Roman" w:hAnsi="Times New Roman"/>
          <w:sz w:val="22"/>
        </w:rPr>
        <w:t>ление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наиболее опасных дефектов, прочность стекла повышает-</w:t>
      </w:r>
      <w:proofErr w:type="spellStart"/>
      <w:r>
        <w:rPr>
          <w:rFonts w:ascii="Times New Roman" w:eastAsia="Times New Roman" w:hAnsi="Times New Roman"/>
          <w:sz w:val="22"/>
        </w:rPr>
        <w:t>ся</w:t>
      </w:r>
      <w:proofErr w:type="spellEnd"/>
      <w:r>
        <w:rPr>
          <w:rFonts w:ascii="Times New Roman" w:eastAsia="Times New Roman" w:hAnsi="Times New Roman"/>
          <w:sz w:val="22"/>
        </w:rPr>
        <w:t xml:space="preserve"> в 3–4 раза. </w:t>
      </w:r>
      <w:r>
        <w:rPr>
          <w:rFonts w:ascii="Times New Roman" w:eastAsia="Times New Roman" w:hAnsi="Times New Roman"/>
          <w:i/>
          <w:sz w:val="22"/>
        </w:rPr>
        <w:t>Закаливание</w:t>
      </w:r>
      <w:r>
        <w:rPr>
          <w:rFonts w:ascii="Times New Roman" w:eastAsia="Times New Roman" w:hAnsi="Times New Roman"/>
          <w:sz w:val="22"/>
        </w:rPr>
        <w:t xml:space="preserve"> отожженного стекла увеличивает прочность в 4–5 раз. Нанесение силиконовой пленки после травления также повышает прочность.</w:t>
      </w:r>
    </w:p>
    <w:p w:rsidR="00EE2B6D" w:rsidRDefault="00EE2B6D" w:rsidP="00EE2B6D">
      <w:pPr>
        <w:spacing w:line="14" w:lineRule="exact"/>
        <w:rPr>
          <w:rFonts w:ascii="Times New Roman" w:eastAsia="Times New Roman" w:hAnsi="Times New Roman"/>
          <w:i/>
          <w:sz w:val="22"/>
        </w:rPr>
      </w:pPr>
    </w:p>
    <w:p w:rsidR="00EE2B6D" w:rsidRDefault="00EE2B6D" w:rsidP="00EE2B6D">
      <w:pPr>
        <w:numPr>
          <w:ilvl w:val="0"/>
          <w:numId w:val="2"/>
        </w:numPr>
        <w:tabs>
          <w:tab w:val="left" w:pos="674"/>
        </w:tabs>
        <w:spacing w:line="234" w:lineRule="auto"/>
        <w:ind w:firstLine="411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Модуль упругости: </w:t>
      </w:r>
      <w:r>
        <w:rPr>
          <w:rFonts w:ascii="Times New Roman" w:eastAsia="Times New Roman" w:hAnsi="Times New Roman"/>
          <w:sz w:val="22"/>
        </w:rPr>
        <w:t>стекло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хрупкий материал,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его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мо</w:t>
      </w:r>
      <w:proofErr w:type="spellEnd"/>
      <w:r>
        <w:rPr>
          <w:rFonts w:ascii="Times New Roman" w:eastAsia="Times New Roman" w:hAnsi="Times New Roman"/>
          <w:sz w:val="22"/>
        </w:rPr>
        <w:t>-дуль</w:t>
      </w:r>
      <w:proofErr w:type="gramEnd"/>
      <w:r>
        <w:rPr>
          <w:rFonts w:ascii="Times New Roman" w:eastAsia="Times New Roman" w:hAnsi="Times New Roman"/>
          <w:sz w:val="22"/>
        </w:rPr>
        <w:t xml:space="preserve"> упругости составляет 50–100 ГПа.</w:t>
      </w:r>
    </w:p>
    <w:p w:rsidR="00EE2B6D" w:rsidRDefault="00EE2B6D" w:rsidP="00EE2B6D">
      <w:pPr>
        <w:numPr>
          <w:ilvl w:val="0"/>
          <w:numId w:val="2"/>
        </w:numPr>
        <w:tabs>
          <w:tab w:val="left" w:pos="640"/>
        </w:tabs>
        <w:spacing w:line="238" w:lineRule="auto"/>
        <w:ind w:left="640" w:hanging="229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Твердость обычного стекла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5–7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по шкале </w:t>
      </w:r>
      <w:proofErr w:type="spellStart"/>
      <w:r>
        <w:rPr>
          <w:rFonts w:ascii="Times New Roman" w:eastAsia="Times New Roman" w:hAnsi="Times New Roman"/>
          <w:sz w:val="22"/>
        </w:rPr>
        <w:t>Мооса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EE2B6D" w:rsidRDefault="00EE2B6D" w:rsidP="00EE2B6D">
      <w:pPr>
        <w:spacing w:line="2" w:lineRule="exact"/>
        <w:rPr>
          <w:rFonts w:ascii="Times New Roman" w:eastAsia="Times New Roman" w:hAnsi="Times New Roman"/>
          <w:i/>
          <w:sz w:val="22"/>
        </w:rPr>
      </w:pPr>
    </w:p>
    <w:p w:rsidR="00EE2B6D" w:rsidRDefault="00EE2B6D" w:rsidP="00EE2B6D">
      <w:pPr>
        <w:numPr>
          <w:ilvl w:val="0"/>
          <w:numId w:val="2"/>
        </w:numPr>
        <w:tabs>
          <w:tab w:val="left" w:pos="640"/>
        </w:tabs>
        <w:spacing w:line="239" w:lineRule="auto"/>
        <w:ind w:left="640" w:hanging="22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Теплопроводность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0,4–0,88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Вт/(м·ºС).</w:t>
      </w:r>
    </w:p>
    <w:p w:rsidR="00EE2B6D" w:rsidRDefault="00EE2B6D" w:rsidP="00EE2B6D">
      <w:pPr>
        <w:tabs>
          <w:tab w:val="left" w:pos="640"/>
        </w:tabs>
        <w:spacing w:line="239" w:lineRule="auto"/>
        <w:ind w:left="640" w:hanging="229"/>
        <w:jc w:val="both"/>
        <w:rPr>
          <w:rFonts w:ascii="Times New Roman" w:eastAsia="Times New Roman" w:hAnsi="Times New Roman"/>
          <w:sz w:val="22"/>
        </w:rPr>
        <w:sectPr w:rsidR="00EE2B6D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EE2B6D" w:rsidRDefault="00EE2B6D" w:rsidP="00EE2B6D">
      <w:pPr>
        <w:spacing w:line="259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109</w:t>
      </w: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  <w:sectPr w:rsidR="00EE2B6D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EE2B6D" w:rsidRDefault="00EE2B6D" w:rsidP="00EE2B6D">
      <w:pPr>
        <w:numPr>
          <w:ilvl w:val="0"/>
          <w:numId w:val="3"/>
        </w:numPr>
        <w:tabs>
          <w:tab w:val="left" w:pos="640"/>
        </w:tabs>
        <w:spacing w:line="0" w:lineRule="atLeast"/>
        <w:ind w:left="640" w:hanging="229"/>
        <w:jc w:val="both"/>
        <w:rPr>
          <w:rFonts w:ascii="Times New Roman" w:eastAsia="Times New Roman" w:hAnsi="Times New Roman"/>
          <w:i/>
          <w:sz w:val="22"/>
        </w:rPr>
      </w:pPr>
      <w:bookmarkStart w:id="2" w:name="page108"/>
      <w:bookmarkEnd w:id="2"/>
      <w:r>
        <w:rPr>
          <w:rFonts w:ascii="Times New Roman" w:eastAsia="Times New Roman" w:hAnsi="Times New Roman"/>
          <w:i/>
          <w:sz w:val="22"/>
        </w:rPr>
        <w:lastRenderedPageBreak/>
        <w:t xml:space="preserve">Оптические свойства: </w:t>
      </w:r>
      <w:r>
        <w:rPr>
          <w:rFonts w:ascii="Times New Roman" w:eastAsia="Times New Roman" w:hAnsi="Times New Roman"/>
          <w:sz w:val="22"/>
        </w:rPr>
        <w:t>светопропускание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до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92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%.</w:t>
      </w:r>
    </w:p>
    <w:p w:rsidR="00EE2B6D" w:rsidRDefault="00EE2B6D" w:rsidP="00EE2B6D">
      <w:pPr>
        <w:spacing w:line="12" w:lineRule="exact"/>
        <w:rPr>
          <w:rFonts w:ascii="Times New Roman" w:eastAsia="Times New Roman" w:hAnsi="Times New Roman"/>
          <w:i/>
          <w:sz w:val="22"/>
        </w:rPr>
      </w:pPr>
    </w:p>
    <w:p w:rsidR="00EE2B6D" w:rsidRDefault="00EE2B6D" w:rsidP="00EE2B6D">
      <w:pPr>
        <w:numPr>
          <w:ilvl w:val="0"/>
          <w:numId w:val="3"/>
        </w:numPr>
        <w:tabs>
          <w:tab w:val="left" w:pos="638"/>
        </w:tabs>
        <w:spacing w:line="234" w:lineRule="auto"/>
        <w:ind w:firstLine="411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Химическая стойкость: </w:t>
      </w:r>
      <w:r>
        <w:rPr>
          <w:rFonts w:ascii="Times New Roman" w:eastAsia="Times New Roman" w:hAnsi="Times New Roman"/>
          <w:sz w:val="22"/>
        </w:rPr>
        <w:t>силикатные стекла не стойки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только к плавиковой и фосфорной кислотам.</w:t>
      </w:r>
    </w:p>
    <w:p w:rsidR="00EE2B6D" w:rsidRDefault="00EE2B6D" w:rsidP="00EE2B6D">
      <w:pPr>
        <w:spacing w:line="328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9" w:lineRule="auto"/>
        <w:ind w:left="194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6.2. Изделия из стекла</w:t>
      </w:r>
    </w:p>
    <w:p w:rsidR="00EE2B6D" w:rsidRDefault="00EE2B6D" w:rsidP="00EE2B6D">
      <w:pPr>
        <w:spacing w:line="254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Виды строительного стекла</w:t>
      </w:r>
    </w:p>
    <w:p w:rsidR="00EE2B6D" w:rsidRDefault="00EE2B6D" w:rsidP="00EE2B6D">
      <w:pPr>
        <w:spacing w:line="7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Отличается широкой номенклатурой. Применяется для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ог-раждающих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конструкций, а также для внутренней и наружной отделки и декорирования зданий. Разделяется на группы: </w:t>
      </w:r>
      <w:proofErr w:type="spellStart"/>
      <w:r>
        <w:rPr>
          <w:rFonts w:ascii="Times New Roman" w:eastAsia="Times New Roman" w:hAnsi="Times New Roman"/>
          <w:sz w:val="22"/>
        </w:rPr>
        <w:t>конст</w:t>
      </w:r>
      <w:proofErr w:type="spellEnd"/>
      <w:r>
        <w:rPr>
          <w:rFonts w:ascii="Times New Roman" w:eastAsia="Times New Roman" w:hAnsi="Times New Roman"/>
          <w:sz w:val="22"/>
        </w:rPr>
        <w:t>-</w:t>
      </w:r>
      <w:proofErr w:type="spellStart"/>
      <w:r>
        <w:rPr>
          <w:rFonts w:ascii="Times New Roman" w:eastAsia="Times New Roman" w:hAnsi="Times New Roman"/>
          <w:sz w:val="22"/>
        </w:rPr>
        <w:t>руктивно</w:t>
      </w:r>
      <w:proofErr w:type="spellEnd"/>
      <w:r>
        <w:rPr>
          <w:rFonts w:ascii="Times New Roman" w:eastAsia="Times New Roman" w:hAnsi="Times New Roman"/>
          <w:sz w:val="22"/>
        </w:rPr>
        <w:t xml:space="preserve">-строительные изделия; листовое строительное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деко-ративное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стекло; листовое стекло со специальными свойствами; облицовочное стекло; цветное художественное стекло.</w:t>
      </w:r>
    </w:p>
    <w:p w:rsidR="00EE2B6D" w:rsidRDefault="00EE2B6D" w:rsidP="00EE2B6D">
      <w:pPr>
        <w:spacing w:line="3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1. Конструктивно-строительные изделия: </w:t>
      </w:r>
      <w:r>
        <w:rPr>
          <w:rFonts w:ascii="Times New Roman" w:eastAsia="Times New Roman" w:hAnsi="Times New Roman"/>
          <w:sz w:val="22"/>
        </w:rPr>
        <w:t xml:space="preserve">стеклянные </w:t>
      </w:r>
      <w:proofErr w:type="spellStart"/>
      <w:r>
        <w:rPr>
          <w:rFonts w:ascii="Times New Roman" w:eastAsia="Times New Roman" w:hAnsi="Times New Roman"/>
          <w:sz w:val="22"/>
        </w:rPr>
        <w:t>пус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EE2B6D" w:rsidRDefault="00EE2B6D" w:rsidP="00EE2B6D">
      <w:pPr>
        <w:spacing w:line="12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7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тотелые</w:t>
      </w:r>
      <w:proofErr w:type="spellEnd"/>
      <w:r>
        <w:rPr>
          <w:rFonts w:ascii="Times New Roman" w:eastAsia="Times New Roman" w:hAnsi="Times New Roman"/>
          <w:sz w:val="22"/>
        </w:rPr>
        <w:t xml:space="preserve"> блоки (стеклоблоки); профильное стекло; стеклопакеты (внутри для предотвращения запотевания находится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силика</w:t>
      </w:r>
      <w:proofErr w:type="spellEnd"/>
      <w:r>
        <w:rPr>
          <w:rFonts w:ascii="Times New Roman" w:eastAsia="Times New Roman" w:hAnsi="Times New Roman"/>
          <w:sz w:val="22"/>
        </w:rPr>
        <w:t>-гель</w:t>
      </w:r>
      <w:proofErr w:type="gramEnd"/>
      <w:r>
        <w:rPr>
          <w:rFonts w:ascii="Times New Roman" w:eastAsia="Times New Roman" w:hAnsi="Times New Roman"/>
          <w:sz w:val="22"/>
        </w:rPr>
        <w:t>); стеклянные закаленные дверные полотна и другие стек-</w:t>
      </w:r>
      <w:proofErr w:type="spellStart"/>
      <w:r>
        <w:rPr>
          <w:rFonts w:ascii="Times New Roman" w:eastAsia="Times New Roman" w:hAnsi="Times New Roman"/>
          <w:sz w:val="22"/>
        </w:rPr>
        <w:t>лянные</w:t>
      </w:r>
      <w:proofErr w:type="spellEnd"/>
      <w:r>
        <w:rPr>
          <w:rFonts w:ascii="Times New Roman" w:eastAsia="Times New Roman" w:hAnsi="Times New Roman"/>
          <w:sz w:val="22"/>
        </w:rPr>
        <w:t xml:space="preserve"> детали.</w:t>
      </w:r>
    </w:p>
    <w:p w:rsidR="00EE2B6D" w:rsidRDefault="00EE2B6D" w:rsidP="00EE2B6D">
      <w:pPr>
        <w:spacing w:line="14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Стеклоблоки </w:t>
      </w:r>
      <w:r>
        <w:rPr>
          <w:rFonts w:ascii="Times New Roman" w:eastAsia="Times New Roman" w:hAnsi="Times New Roman"/>
          <w:sz w:val="22"/>
        </w:rPr>
        <w:t>применяют для заполнения проемов,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кладки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светопрозрачных</w:t>
      </w:r>
      <w:proofErr w:type="spellEnd"/>
      <w:r>
        <w:rPr>
          <w:rFonts w:ascii="Times New Roman" w:eastAsia="Times New Roman" w:hAnsi="Times New Roman"/>
          <w:sz w:val="22"/>
        </w:rPr>
        <w:t xml:space="preserve"> стен, перегородок, отделки фасадов зданий. Стеклоблоки хорошо рассеивают свет и обеспечивают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доста</w:t>
      </w:r>
      <w:proofErr w:type="spellEnd"/>
      <w:r>
        <w:rPr>
          <w:rFonts w:ascii="Times New Roman" w:eastAsia="Times New Roman" w:hAnsi="Times New Roman"/>
          <w:sz w:val="22"/>
        </w:rPr>
        <w:t>-точную</w:t>
      </w:r>
      <w:proofErr w:type="gramEnd"/>
      <w:r>
        <w:rPr>
          <w:rFonts w:ascii="Times New Roman" w:eastAsia="Times New Roman" w:hAnsi="Times New Roman"/>
          <w:sz w:val="22"/>
        </w:rPr>
        <w:t xml:space="preserve"> теплоизоляцию ограждений. Применяются 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производ-ственных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зданиях, а также при строительстве в холодном </w:t>
      </w:r>
      <w:proofErr w:type="spellStart"/>
      <w:r>
        <w:rPr>
          <w:rFonts w:ascii="Times New Roman" w:eastAsia="Times New Roman" w:hAnsi="Times New Roman"/>
          <w:sz w:val="22"/>
        </w:rPr>
        <w:t>кли</w:t>
      </w:r>
      <w:proofErr w:type="spellEnd"/>
      <w:r>
        <w:rPr>
          <w:rFonts w:ascii="Times New Roman" w:eastAsia="Times New Roman" w:hAnsi="Times New Roman"/>
          <w:sz w:val="22"/>
        </w:rPr>
        <w:t xml:space="preserve">-мате с сильным ветром. </w:t>
      </w:r>
      <w:proofErr w:type="gramStart"/>
      <w:r>
        <w:rPr>
          <w:rFonts w:ascii="Times New Roman" w:eastAsia="Times New Roman" w:hAnsi="Times New Roman"/>
          <w:sz w:val="22"/>
        </w:rPr>
        <w:t xml:space="preserve">Стеклоблоки состоят из </w:t>
      </w:r>
      <w:proofErr w:type="spellStart"/>
      <w:r>
        <w:rPr>
          <w:rFonts w:ascii="Times New Roman" w:eastAsia="Times New Roman" w:hAnsi="Times New Roman"/>
          <w:sz w:val="22"/>
        </w:rPr>
        <w:t>полублоков</w:t>
      </w:r>
      <w:proofErr w:type="spellEnd"/>
      <w:r>
        <w:rPr>
          <w:rFonts w:ascii="Times New Roman" w:eastAsia="Times New Roman" w:hAnsi="Times New Roman"/>
          <w:sz w:val="22"/>
        </w:rPr>
        <w:t xml:space="preserve"> (сваренных); бывают квадратными, прямоугольными, круглыми, треугольными, многоугольными; одно- и двухкамерными.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Раз-меры</w:t>
      </w:r>
      <w:proofErr w:type="gramEnd"/>
      <w:r>
        <w:rPr>
          <w:rFonts w:ascii="Times New Roman" w:eastAsia="Times New Roman" w:hAnsi="Times New Roman"/>
          <w:sz w:val="22"/>
        </w:rPr>
        <w:t xml:space="preserve"> – 194×194×98 и 244×244×98 мм. Прочность при сжатии 4 МПа, теплопроводность 0,4 Вт/(м·ºС).</w:t>
      </w: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226695</wp:posOffset>
            </wp:positionH>
            <wp:positionV relativeFrom="paragraph">
              <wp:posOffset>29210</wp:posOffset>
            </wp:positionV>
            <wp:extent cx="1350010" cy="1350010"/>
            <wp:effectExtent l="0" t="0" r="2540" b="254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010" cy="1350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382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9" w:lineRule="auto"/>
        <w:ind w:left="31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6.1. Стеклоблок</w:t>
      </w:r>
    </w:p>
    <w:p w:rsidR="00EE2B6D" w:rsidRDefault="00EE2B6D" w:rsidP="00EE2B6D">
      <w:pPr>
        <w:spacing w:line="239" w:lineRule="auto"/>
        <w:ind w:left="3100"/>
        <w:rPr>
          <w:rFonts w:ascii="Times New Roman" w:eastAsia="Times New Roman" w:hAnsi="Times New Roman"/>
          <w:sz w:val="22"/>
        </w:rPr>
        <w:sectPr w:rsidR="00EE2B6D">
          <w:pgSz w:w="8400" w:h="11906"/>
          <w:pgMar w:top="1125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EE2B6D" w:rsidRDefault="00EE2B6D" w:rsidP="00EE2B6D">
      <w:pPr>
        <w:spacing w:line="189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110</w:t>
      </w: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  <w:sectPr w:rsidR="00EE2B6D">
          <w:type w:val="continuous"/>
          <w:pgSz w:w="8400" w:h="11906"/>
          <w:pgMar w:top="1125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EE2B6D" w:rsidRDefault="00EE2B6D" w:rsidP="00EE2B6D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3" w:name="page109"/>
      <w:bookmarkEnd w:id="3"/>
      <w:r>
        <w:rPr>
          <w:rFonts w:ascii="Times New Roman" w:eastAsia="Times New Roman" w:hAnsi="Times New Roman"/>
          <w:i/>
          <w:sz w:val="22"/>
        </w:rPr>
        <w:lastRenderedPageBreak/>
        <w:t xml:space="preserve">Профильное стекло: </w:t>
      </w:r>
      <w:r>
        <w:rPr>
          <w:rFonts w:ascii="Times New Roman" w:eastAsia="Times New Roman" w:hAnsi="Times New Roman"/>
          <w:sz w:val="22"/>
        </w:rPr>
        <w:t>поперечное сечение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в виде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швелле-ра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замкнутого прямоугольника (</w:t>
      </w:r>
      <w:proofErr w:type="spellStart"/>
      <w:r>
        <w:rPr>
          <w:rFonts w:ascii="Times New Roman" w:eastAsia="Times New Roman" w:hAnsi="Times New Roman"/>
          <w:sz w:val="22"/>
        </w:rPr>
        <w:t>стекор</w:t>
      </w:r>
      <w:proofErr w:type="spellEnd"/>
      <w:r>
        <w:rPr>
          <w:rFonts w:ascii="Times New Roman" w:eastAsia="Times New Roman" w:hAnsi="Times New Roman"/>
          <w:sz w:val="22"/>
        </w:rPr>
        <w:t>), треугольника (</w:t>
      </w:r>
      <w:proofErr w:type="spellStart"/>
      <w:r>
        <w:rPr>
          <w:rFonts w:ascii="Times New Roman" w:eastAsia="Times New Roman" w:hAnsi="Times New Roman"/>
          <w:sz w:val="22"/>
        </w:rPr>
        <w:t>сте</w:t>
      </w:r>
      <w:proofErr w:type="spellEnd"/>
      <w:r>
        <w:rPr>
          <w:rFonts w:ascii="Times New Roman" w:eastAsia="Times New Roman" w:hAnsi="Times New Roman"/>
          <w:sz w:val="22"/>
        </w:rPr>
        <w:t xml:space="preserve">-корт), коробчатый профиль с закругленными торцами (овал-корт). </w:t>
      </w:r>
      <w:r>
        <w:rPr>
          <w:rFonts w:ascii="Times New Roman" w:eastAsia="Times New Roman" w:hAnsi="Times New Roman"/>
          <w:i/>
          <w:sz w:val="22"/>
        </w:rPr>
        <w:t>Профильное стекло</w:t>
      </w:r>
      <w:r>
        <w:rPr>
          <w:rFonts w:ascii="Times New Roman" w:eastAsia="Times New Roman" w:hAnsi="Times New Roman"/>
          <w:sz w:val="22"/>
        </w:rPr>
        <w:t xml:space="preserve"> применяют для остекления </w:t>
      </w:r>
      <w:proofErr w:type="spellStart"/>
      <w:r>
        <w:rPr>
          <w:rFonts w:ascii="Times New Roman" w:eastAsia="Times New Roman" w:hAnsi="Times New Roman"/>
          <w:sz w:val="22"/>
        </w:rPr>
        <w:t>беспере-плетных</w:t>
      </w:r>
      <w:proofErr w:type="spellEnd"/>
      <w:r>
        <w:rPr>
          <w:rFonts w:ascii="Times New Roman" w:eastAsia="Times New Roman" w:hAnsi="Times New Roman"/>
          <w:sz w:val="22"/>
        </w:rPr>
        <w:t xml:space="preserve"> окон, прозрачных плоских кровель, ограждения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балко</w:t>
      </w:r>
      <w:proofErr w:type="spellEnd"/>
      <w:r>
        <w:rPr>
          <w:rFonts w:ascii="Times New Roman" w:eastAsia="Times New Roman" w:hAnsi="Times New Roman"/>
          <w:sz w:val="22"/>
        </w:rPr>
        <w:t>-нов</w:t>
      </w:r>
      <w:proofErr w:type="gramEnd"/>
      <w:r>
        <w:rPr>
          <w:rFonts w:ascii="Times New Roman" w:eastAsia="Times New Roman" w:hAnsi="Times New Roman"/>
          <w:sz w:val="22"/>
        </w:rPr>
        <w:t xml:space="preserve">, внутренней и наружной отделки промышленных и </w:t>
      </w:r>
      <w:proofErr w:type="spellStart"/>
      <w:r>
        <w:rPr>
          <w:rFonts w:ascii="Times New Roman" w:eastAsia="Times New Roman" w:hAnsi="Times New Roman"/>
          <w:sz w:val="22"/>
        </w:rPr>
        <w:t>общест</w:t>
      </w:r>
      <w:proofErr w:type="spellEnd"/>
      <w:r>
        <w:rPr>
          <w:rFonts w:ascii="Times New Roman" w:eastAsia="Times New Roman" w:hAnsi="Times New Roman"/>
          <w:sz w:val="22"/>
        </w:rPr>
        <w:t>-венных зданий.</w:t>
      </w: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column">
              <wp:posOffset>708660</wp:posOffset>
            </wp:positionH>
            <wp:positionV relativeFrom="paragraph">
              <wp:posOffset>212725</wp:posOffset>
            </wp:positionV>
            <wp:extent cx="2462530" cy="1876425"/>
            <wp:effectExtent l="0" t="0" r="0" b="952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530" cy="1876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27" w:lineRule="exact"/>
        <w:rPr>
          <w:rFonts w:ascii="Times New Roman" w:eastAsia="Times New Roman" w:hAnsi="Times New Roman"/>
        </w:rPr>
      </w:pPr>
    </w:p>
    <w:tbl>
      <w:tblPr>
        <w:tblW w:w="0" w:type="auto"/>
        <w:tblInd w:w="18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0"/>
        <w:gridCol w:w="1640"/>
        <w:gridCol w:w="380"/>
      </w:tblGrid>
      <w:tr w:rsidR="00EE2B6D" w:rsidTr="00583DA0">
        <w:trPr>
          <w:trHeight w:val="22"/>
        </w:trPr>
        <w:tc>
          <w:tcPr>
            <w:tcW w:w="380" w:type="dxa"/>
            <w:shd w:val="clear" w:color="auto" w:fill="auto"/>
            <w:vAlign w:val="bottom"/>
          </w:tcPr>
          <w:p w:rsidR="00EE2B6D" w:rsidRDefault="00EE2B6D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640" w:type="dxa"/>
            <w:vMerge w:val="restart"/>
            <w:shd w:val="clear" w:color="auto" w:fill="auto"/>
            <w:vAlign w:val="bottom"/>
          </w:tcPr>
          <w:p w:rsidR="00EE2B6D" w:rsidRDefault="00EE2B6D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80" w:type="dxa"/>
            <w:vMerge w:val="restart"/>
            <w:shd w:val="clear" w:color="auto" w:fill="auto"/>
            <w:vAlign w:val="bottom"/>
          </w:tcPr>
          <w:p w:rsidR="00EE2B6D" w:rsidRDefault="00EE2B6D" w:rsidP="00583DA0">
            <w:pPr>
              <w:spacing w:line="229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б)</w:t>
            </w:r>
          </w:p>
        </w:tc>
      </w:tr>
      <w:tr w:rsidR="00EE2B6D" w:rsidTr="00583DA0">
        <w:trPr>
          <w:trHeight w:val="231"/>
        </w:trPr>
        <w:tc>
          <w:tcPr>
            <w:tcW w:w="380" w:type="dxa"/>
            <w:shd w:val="clear" w:color="auto" w:fill="auto"/>
            <w:vAlign w:val="bottom"/>
          </w:tcPr>
          <w:p w:rsidR="00EE2B6D" w:rsidRDefault="00EE2B6D" w:rsidP="00583DA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а)</w:t>
            </w:r>
          </w:p>
        </w:tc>
        <w:tc>
          <w:tcPr>
            <w:tcW w:w="1640" w:type="dxa"/>
            <w:vMerge/>
            <w:shd w:val="clear" w:color="auto" w:fill="auto"/>
            <w:vAlign w:val="bottom"/>
          </w:tcPr>
          <w:p w:rsidR="00EE2B6D" w:rsidRDefault="00EE2B6D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80" w:type="dxa"/>
            <w:vMerge/>
            <w:shd w:val="clear" w:color="auto" w:fill="auto"/>
            <w:vAlign w:val="bottom"/>
          </w:tcPr>
          <w:p w:rsidR="00EE2B6D" w:rsidRDefault="00EE2B6D" w:rsidP="00583DA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EE2B6D" w:rsidTr="00583DA0">
        <w:trPr>
          <w:trHeight w:val="44"/>
        </w:trPr>
        <w:tc>
          <w:tcPr>
            <w:tcW w:w="380" w:type="dxa"/>
            <w:shd w:val="clear" w:color="auto" w:fill="auto"/>
            <w:vAlign w:val="bottom"/>
          </w:tcPr>
          <w:p w:rsidR="00EE2B6D" w:rsidRDefault="00EE2B6D" w:rsidP="00583DA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640" w:type="dxa"/>
            <w:shd w:val="clear" w:color="auto" w:fill="auto"/>
            <w:vAlign w:val="bottom"/>
          </w:tcPr>
          <w:p w:rsidR="00EE2B6D" w:rsidRDefault="00EE2B6D" w:rsidP="00583DA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EE2B6D" w:rsidRDefault="00EE2B6D" w:rsidP="00583DA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EE2B6D" w:rsidTr="00583DA0">
        <w:trPr>
          <w:trHeight w:val="22"/>
        </w:trPr>
        <w:tc>
          <w:tcPr>
            <w:tcW w:w="380" w:type="dxa"/>
            <w:shd w:val="clear" w:color="auto" w:fill="auto"/>
            <w:vAlign w:val="bottom"/>
          </w:tcPr>
          <w:p w:rsidR="00EE2B6D" w:rsidRDefault="00EE2B6D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640" w:type="dxa"/>
            <w:shd w:val="clear" w:color="auto" w:fill="auto"/>
            <w:vAlign w:val="bottom"/>
          </w:tcPr>
          <w:p w:rsidR="00EE2B6D" w:rsidRDefault="00EE2B6D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EE2B6D" w:rsidRDefault="00EE2B6D" w:rsidP="00583DA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</w:tbl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8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9" w:lineRule="auto"/>
        <w:ind w:left="29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в)</w:t>
      </w:r>
    </w:p>
    <w:p w:rsidR="00EE2B6D" w:rsidRDefault="00EE2B6D" w:rsidP="00EE2B6D">
      <w:pPr>
        <w:spacing w:line="218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9" w:lineRule="auto"/>
        <w:ind w:left="13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6.2. Типы профильного стекла:</w:t>
      </w:r>
    </w:p>
    <w:p w:rsidR="00EE2B6D" w:rsidRDefault="00EE2B6D" w:rsidP="00EE2B6D">
      <w:pPr>
        <w:spacing w:line="2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numPr>
          <w:ilvl w:val="1"/>
          <w:numId w:val="4"/>
        </w:numPr>
        <w:tabs>
          <w:tab w:val="left" w:pos="1040"/>
        </w:tabs>
        <w:spacing w:line="0" w:lineRule="atLeast"/>
        <w:ind w:left="1040" w:hanging="14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швеллерное, </w:t>
      </w:r>
      <w:proofErr w:type="gramStart"/>
      <w:r>
        <w:rPr>
          <w:rFonts w:ascii="Times New Roman" w:eastAsia="Times New Roman" w:hAnsi="Times New Roman"/>
          <w:sz w:val="22"/>
        </w:rPr>
        <w:t>б</w:t>
      </w:r>
      <w:proofErr w:type="gramEnd"/>
      <w:r>
        <w:rPr>
          <w:rFonts w:ascii="Times New Roman" w:eastAsia="Times New Roman" w:hAnsi="Times New Roman"/>
          <w:sz w:val="22"/>
        </w:rPr>
        <w:t xml:space="preserve"> – коробчатое, в – ребристое</w:t>
      </w:r>
    </w:p>
    <w:p w:rsidR="00EE2B6D" w:rsidRDefault="00EE2B6D" w:rsidP="00EE2B6D">
      <w:pPr>
        <w:spacing w:line="320" w:lineRule="exact"/>
        <w:rPr>
          <w:rFonts w:ascii="Times New Roman" w:eastAsia="Times New Roman" w:hAnsi="Times New Roman"/>
          <w:sz w:val="22"/>
        </w:rPr>
      </w:pPr>
    </w:p>
    <w:p w:rsidR="00EE2B6D" w:rsidRDefault="00EE2B6D" w:rsidP="00EE2B6D">
      <w:pPr>
        <w:numPr>
          <w:ilvl w:val="0"/>
          <w:numId w:val="4"/>
        </w:numPr>
        <w:tabs>
          <w:tab w:val="left" w:pos="700"/>
        </w:tabs>
        <w:spacing w:line="239" w:lineRule="auto"/>
        <w:ind w:left="700" w:hanging="253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Листовое строительное и декоративное стекло: </w:t>
      </w:r>
      <w:r>
        <w:rPr>
          <w:rFonts w:ascii="Times New Roman" w:eastAsia="Times New Roman" w:hAnsi="Times New Roman"/>
          <w:sz w:val="22"/>
        </w:rPr>
        <w:t>окон-</w:t>
      </w:r>
    </w:p>
    <w:p w:rsidR="00EE2B6D" w:rsidRDefault="00EE2B6D" w:rsidP="00EE2B6D">
      <w:pPr>
        <w:spacing w:line="13" w:lineRule="exact"/>
        <w:rPr>
          <w:rFonts w:ascii="Times New Roman" w:eastAsia="Times New Roman" w:hAnsi="Times New Roman"/>
          <w:i/>
          <w:sz w:val="22"/>
        </w:rPr>
      </w:pPr>
    </w:p>
    <w:p w:rsidR="00EE2B6D" w:rsidRDefault="00EE2B6D" w:rsidP="00EE2B6D">
      <w:pPr>
        <w:spacing w:line="237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sz w:val="22"/>
        </w:rPr>
        <w:t>ное</w:t>
      </w:r>
      <w:proofErr w:type="spellEnd"/>
      <w:r>
        <w:rPr>
          <w:rFonts w:ascii="Times New Roman" w:eastAsia="Times New Roman" w:hAnsi="Times New Roman"/>
          <w:sz w:val="22"/>
        </w:rPr>
        <w:t xml:space="preserve"> и витринное неполированное (вертикальной вытяжки); вит-</w:t>
      </w:r>
      <w:proofErr w:type="spellStart"/>
      <w:r>
        <w:rPr>
          <w:rFonts w:ascii="Times New Roman" w:eastAsia="Times New Roman" w:hAnsi="Times New Roman"/>
          <w:sz w:val="22"/>
        </w:rPr>
        <w:t>ринное</w:t>
      </w:r>
      <w:proofErr w:type="spellEnd"/>
      <w:r>
        <w:rPr>
          <w:rFonts w:ascii="Times New Roman" w:eastAsia="Times New Roman" w:hAnsi="Times New Roman"/>
          <w:sz w:val="22"/>
        </w:rPr>
        <w:t xml:space="preserve"> полированное и зеркальное (методом горизонтального термического формования на расплаве металла); армированное (с металлической сеткой, прокатное); узорчатое (типа «метели-</w:t>
      </w:r>
      <w:proofErr w:type="spellStart"/>
      <w:r>
        <w:rPr>
          <w:rFonts w:ascii="Times New Roman" w:eastAsia="Times New Roman" w:hAnsi="Times New Roman"/>
          <w:sz w:val="22"/>
        </w:rPr>
        <w:t>ца</w:t>
      </w:r>
      <w:proofErr w:type="spellEnd"/>
      <w:r>
        <w:rPr>
          <w:rFonts w:ascii="Times New Roman" w:eastAsia="Times New Roman" w:hAnsi="Times New Roman"/>
          <w:sz w:val="22"/>
        </w:rPr>
        <w:t>» и «мороз»).</w:t>
      </w:r>
      <w:proofErr w:type="gramEnd"/>
    </w:p>
    <w:p w:rsidR="00EE2B6D" w:rsidRDefault="00EE2B6D" w:rsidP="00EE2B6D">
      <w:pPr>
        <w:spacing w:line="16" w:lineRule="exact"/>
        <w:rPr>
          <w:rFonts w:ascii="Times New Roman" w:eastAsia="Times New Roman" w:hAnsi="Times New Roman"/>
          <w:i/>
          <w:sz w:val="22"/>
        </w:rPr>
      </w:pPr>
    </w:p>
    <w:p w:rsidR="00EE2B6D" w:rsidRDefault="00EE2B6D" w:rsidP="00EE2B6D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Оконное стекло </w:t>
      </w:r>
      <w:r>
        <w:rPr>
          <w:rFonts w:ascii="Times New Roman" w:eastAsia="Times New Roman" w:hAnsi="Times New Roman"/>
          <w:sz w:val="22"/>
        </w:rPr>
        <w:t>имеет габариты до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2200×1600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мм и </w:t>
      </w:r>
      <w:proofErr w:type="gramStart"/>
      <w:r>
        <w:rPr>
          <w:rFonts w:ascii="Times New Roman" w:eastAsia="Times New Roman" w:hAnsi="Times New Roman"/>
          <w:sz w:val="22"/>
        </w:rPr>
        <w:t>толщи-ну</w:t>
      </w:r>
      <w:proofErr w:type="gramEnd"/>
      <w:r>
        <w:rPr>
          <w:rFonts w:ascii="Times New Roman" w:eastAsia="Times New Roman" w:hAnsi="Times New Roman"/>
          <w:sz w:val="22"/>
        </w:rPr>
        <w:t xml:space="preserve"> 2–6 мм; </w:t>
      </w:r>
      <w:r>
        <w:rPr>
          <w:rFonts w:ascii="Times New Roman" w:eastAsia="Times New Roman" w:hAnsi="Times New Roman"/>
          <w:i/>
          <w:sz w:val="22"/>
        </w:rPr>
        <w:t>витринное</w:t>
      </w:r>
      <w:r>
        <w:rPr>
          <w:rFonts w:ascii="Times New Roman" w:eastAsia="Times New Roman" w:hAnsi="Times New Roman"/>
          <w:sz w:val="22"/>
        </w:rPr>
        <w:t xml:space="preserve"> полированное – до 4450×2950 мм, толщи-ну 5,5 и 6,5 мм. </w:t>
      </w:r>
      <w:proofErr w:type="gramStart"/>
      <w:r>
        <w:rPr>
          <w:rFonts w:ascii="Times New Roman" w:eastAsia="Times New Roman" w:hAnsi="Times New Roman"/>
          <w:i/>
          <w:sz w:val="22"/>
        </w:rPr>
        <w:t>Узорчатое</w:t>
      </w:r>
      <w:proofErr w:type="gramEnd"/>
      <w:r>
        <w:rPr>
          <w:rFonts w:ascii="Times New Roman" w:eastAsia="Times New Roman" w:hAnsi="Times New Roman"/>
          <w:sz w:val="22"/>
        </w:rPr>
        <w:t xml:space="preserve"> (прокатное) используется для уст-</w:t>
      </w:r>
      <w:proofErr w:type="spellStart"/>
      <w:r>
        <w:rPr>
          <w:rFonts w:ascii="Times New Roman" w:eastAsia="Times New Roman" w:hAnsi="Times New Roman"/>
          <w:sz w:val="22"/>
        </w:rPr>
        <w:t>ройства</w:t>
      </w:r>
      <w:proofErr w:type="spellEnd"/>
      <w:r>
        <w:rPr>
          <w:rFonts w:ascii="Times New Roman" w:eastAsia="Times New Roman" w:hAnsi="Times New Roman"/>
          <w:sz w:val="22"/>
        </w:rPr>
        <w:t xml:space="preserve"> внутренних перегородок, полупрозрачных экранов и </w:t>
      </w:r>
      <w:proofErr w:type="spellStart"/>
      <w:r>
        <w:rPr>
          <w:rFonts w:ascii="Times New Roman" w:eastAsia="Times New Roman" w:hAnsi="Times New Roman"/>
          <w:sz w:val="22"/>
        </w:rPr>
        <w:t>ог-раждений</w:t>
      </w:r>
      <w:proofErr w:type="spellEnd"/>
      <w:r>
        <w:rPr>
          <w:rFonts w:ascii="Times New Roman" w:eastAsia="Times New Roman" w:hAnsi="Times New Roman"/>
          <w:sz w:val="22"/>
        </w:rPr>
        <w:t>. Нанесение рельефа на стекло придает им высокую степень светорассеяния.</w:t>
      </w:r>
    </w:p>
    <w:p w:rsidR="00EE2B6D" w:rsidRDefault="00EE2B6D" w:rsidP="00EE2B6D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EE2B6D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EE2B6D" w:rsidRDefault="00EE2B6D" w:rsidP="00EE2B6D">
      <w:pPr>
        <w:spacing w:line="295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111</w:t>
      </w: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  <w:sectPr w:rsidR="00EE2B6D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EE2B6D" w:rsidRDefault="00EE2B6D" w:rsidP="00EE2B6D">
      <w:pPr>
        <w:spacing w:line="251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4" w:name="page110"/>
      <w:bookmarkEnd w:id="4"/>
      <w:r>
        <w:rPr>
          <w:rFonts w:ascii="Times New Roman" w:eastAsia="Times New Roman" w:hAnsi="Times New Roman"/>
          <w:i/>
          <w:sz w:val="22"/>
        </w:rPr>
        <w:lastRenderedPageBreak/>
        <w:t xml:space="preserve">Стеклопакеты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изделия из двух или нескольких стекол,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соединенных между собой по контуру. </w:t>
      </w:r>
      <w:proofErr w:type="gramStart"/>
      <w:r>
        <w:rPr>
          <w:rFonts w:ascii="Times New Roman" w:eastAsia="Times New Roman" w:hAnsi="Times New Roman"/>
          <w:sz w:val="22"/>
        </w:rPr>
        <w:t>Внутреннее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пространст</w:t>
      </w:r>
      <w:proofErr w:type="spellEnd"/>
      <w:r>
        <w:rPr>
          <w:rFonts w:ascii="Times New Roman" w:eastAsia="Times New Roman" w:hAnsi="Times New Roman"/>
          <w:sz w:val="22"/>
        </w:rPr>
        <w:t xml:space="preserve">-во – воздушное, толщиной 6–20 мм. Стеклопакеты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изготавли-вают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клееные, сварные, паяные. Распорная рамка –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пластмассо-вая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из алюминиевых сплавов; обрамляющая – из нержавеющей стали. Сварные стеклопакеты получают путем изгибания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кро</w:t>
      </w:r>
      <w:proofErr w:type="spellEnd"/>
      <w:r>
        <w:rPr>
          <w:rFonts w:ascii="Times New Roman" w:eastAsia="Times New Roman" w:hAnsi="Times New Roman"/>
          <w:sz w:val="22"/>
        </w:rPr>
        <w:t>-мок</w:t>
      </w:r>
      <w:proofErr w:type="gramEnd"/>
      <w:r>
        <w:rPr>
          <w:rFonts w:ascii="Times New Roman" w:eastAsia="Times New Roman" w:hAnsi="Times New Roman"/>
          <w:sz w:val="22"/>
        </w:rPr>
        <w:t xml:space="preserve"> стеклянных листов с последующей сваркой по периметру. Прочность на изгиб стеклопакета из стекла 5–6 мм и воздушной прослойкой 12–20 мм составляет 90–100 МПа, многокамерных стеклопакетов из закаленной стали – намного выше.</w:t>
      </w:r>
    </w:p>
    <w:p w:rsidR="00EE2B6D" w:rsidRDefault="00EE2B6D" w:rsidP="00EE2B6D">
      <w:pPr>
        <w:spacing w:line="12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Стеклопакеты </w:t>
      </w:r>
      <w:r>
        <w:rPr>
          <w:rFonts w:ascii="Times New Roman" w:eastAsia="Times New Roman" w:hAnsi="Times New Roman"/>
          <w:sz w:val="22"/>
        </w:rPr>
        <w:t xml:space="preserve">используют вместо обычного двойного </w:t>
      </w:r>
      <w:proofErr w:type="gramStart"/>
      <w:r>
        <w:rPr>
          <w:rFonts w:ascii="Times New Roman" w:eastAsia="Times New Roman" w:hAnsi="Times New Roman"/>
          <w:sz w:val="22"/>
        </w:rPr>
        <w:t>ос-</w:t>
      </w:r>
      <w:proofErr w:type="spellStart"/>
      <w:r>
        <w:rPr>
          <w:rFonts w:ascii="Times New Roman" w:eastAsia="Times New Roman" w:hAnsi="Times New Roman"/>
          <w:sz w:val="22"/>
        </w:rPr>
        <w:t>текления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существенно снижая </w:t>
      </w:r>
      <w:proofErr w:type="spellStart"/>
      <w:r>
        <w:rPr>
          <w:rFonts w:ascii="Times New Roman" w:eastAsia="Times New Roman" w:hAnsi="Times New Roman"/>
          <w:sz w:val="22"/>
        </w:rPr>
        <w:t>теплопотери</w:t>
      </w:r>
      <w:proofErr w:type="spellEnd"/>
      <w:r>
        <w:rPr>
          <w:rFonts w:ascii="Times New Roman" w:eastAsia="Times New Roman" w:hAnsi="Times New Roman"/>
          <w:sz w:val="22"/>
        </w:rPr>
        <w:t xml:space="preserve"> зданий. Они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мень-ше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загрязняются, не запотевают и не обмерзают.</w:t>
      </w: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4384" behindDoc="1" locked="0" layoutInCell="0" allowOverlap="1">
            <wp:simplePos x="0" y="0"/>
            <wp:positionH relativeFrom="column">
              <wp:posOffset>796290</wp:posOffset>
            </wp:positionH>
            <wp:positionV relativeFrom="paragraph">
              <wp:posOffset>184785</wp:posOffset>
            </wp:positionV>
            <wp:extent cx="2270760" cy="184785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760" cy="1847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82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51" w:lineRule="auto"/>
        <w:ind w:left="820" w:right="340" w:hanging="484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Рис. 6.3. Стеклопакеты: 1 – стекло; 2 – воздушная камера; 3 – алюминиевая планка; 4 – </w:t>
      </w:r>
      <w:proofErr w:type="spellStart"/>
      <w:r>
        <w:rPr>
          <w:rFonts w:ascii="Times New Roman" w:eastAsia="Times New Roman" w:hAnsi="Times New Roman"/>
          <w:sz w:val="21"/>
        </w:rPr>
        <w:t>влагопоглотитель</w:t>
      </w:r>
      <w:proofErr w:type="spellEnd"/>
      <w:r>
        <w:rPr>
          <w:rFonts w:ascii="Times New Roman" w:eastAsia="Times New Roman" w:hAnsi="Times New Roman"/>
          <w:sz w:val="21"/>
        </w:rPr>
        <w:t>;</w:t>
      </w:r>
    </w:p>
    <w:p w:rsidR="00EE2B6D" w:rsidRDefault="00EE2B6D" w:rsidP="00EE2B6D">
      <w:pPr>
        <w:spacing w:line="230" w:lineRule="auto"/>
        <w:ind w:left="22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 – герметизация</w:t>
      </w:r>
    </w:p>
    <w:p w:rsidR="00EE2B6D" w:rsidRDefault="00EE2B6D" w:rsidP="00EE2B6D">
      <w:pPr>
        <w:spacing w:line="324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3. Листовое стекло со специальными свойствами: </w:t>
      </w:r>
      <w:proofErr w:type="spellStart"/>
      <w:r>
        <w:rPr>
          <w:rFonts w:ascii="Times New Roman" w:eastAsia="Times New Roman" w:hAnsi="Times New Roman"/>
          <w:sz w:val="22"/>
        </w:rPr>
        <w:t>увиоле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EE2B6D" w:rsidRDefault="00EE2B6D" w:rsidP="00EE2B6D">
      <w:pPr>
        <w:spacing w:line="26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8" w:lineRule="auto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вое – пропускающее ультрафиолетовые лучи (окна детских </w:t>
      </w:r>
      <w:proofErr w:type="spellStart"/>
      <w:r>
        <w:rPr>
          <w:rFonts w:ascii="Times New Roman" w:eastAsia="Times New Roman" w:hAnsi="Times New Roman"/>
          <w:sz w:val="22"/>
        </w:rPr>
        <w:t>уч-реждений</w:t>
      </w:r>
      <w:proofErr w:type="spellEnd"/>
      <w:r>
        <w:rPr>
          <w:rFonts w:ascii="Times New Roman" w:eastAsia="Times New Roman" w:hAnsi="Times New Roman"/>
          <w:sz w:val="22"/>
        </w:rPr>
        <w:t xml:space="preserve">, здравниц, спортивных сооружений, оранжерей); </w:t>
      </w:r>
      <w:proofErr w:type="spellStart"/>
      <w:r>
        <w:rPr>
          <w:rFonts w:ascii="Times New Roman" w:eastAsia="Times New Roman" w:hAnsi="Times New Roman"/>
          <w:sz w:val="22"/>
        </w:rPr>
        <w:t>по-глощающее</w:t>
      </w:r>
      <w:proofErr w:type="spellEnd"/>
      <w:r>
        <w:rPr>
          <w:rFonts w:ascii="Times New Roman" w:eastAsia="Times New Roman" w:hAnsi="Times New Roman"/>
          <w:sz w:val="22"/>
        </w:rPr>
        <w:t xml:space="preserve"> ультрафиолетовые лучи (книгохранилища, </w:t>
      </w:r>
      <w:proofErr w:type="spellStart"/>
      <w:r>
        <w:rPr>
          <w:rFonts w:ascii="Times New Roman" w:eastAsia="Times New Roman" w:hAnsi="Times New Roman"/>
          <w:sz w:val="22"/>
        </w:rPr>
        <w:t>библио</w:t>
      </w:r>
      <w:proofErr w:type="spellEnd"/>
      <w:r>
        <w:rPr>
          <w:rFonts w:ascii="Times New Roman" w:eastAsia="Times New Roman" w:hAnsi="Times New Roman"/>
          <w:sz w:val="22"/>
        </w:rPr>
        <w:t>-теки, архивы, выставочные залы); теплоотражающее (</w:t>
      </w:r>
      <w:proofErr w:type="spellStart"/>
      <w:r>
        <w:rPr>
          <w:rFonts w:ascii="Times New Roman" w:eastAsia="Times New Roman" w:hAnsi="Times New Roman"/>
          <w:sz w:val="22"/>
        </w:rPr>
        <w:t>солнцеза</w:t>
      </w:r>
      <w:proofErr w:type="spellEnd"/>
      <w:r>
        <w:rPr>
          <w:rFonts w:ascii="Times New Roman" w:eastAsia="Times New Roman" w:hAnsi="Times New Roman"/>
          <w:sz w:val="22"/>
        </w:rPr>
        <w:t>-</w:t>
      </w:r>
      <w:proofErr w:type="gramEnd"/>
    </w:p>
    <w:p w:rsidR="00EE2B6D" w:rsidRDefault="00EE2B6D" w:rsidP="00EE2B6D">
      <w:pPr>
        <w:spacing w:line="248" w:lineRule="auto"/>
        <w:jc w:val="both"/>
        <w:rPr>
          <w:rFonts w:ascii="Times New Roman" w:eastAsia="Times New Roman" w:hAnsi="Times New Roman"/>
          <w:sz w:val="22"/>
        </w:rPr>
        <w:sectPr w:rsidR="00EE2B6D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EE2B6D" w:rsidRDefault="00EE2B6D" w:rsidP="00EE2B6D">
      <w:pPr>
        <w:spacing w:line="41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112</w:t>
      </w: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  <w:sectPr w:rsidR="00EE2B6D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EE2B6D" w:rsidRDefault="00EE2B6D" w:rsidP="00EE2B6D">
      <w:pPr>
        <w:spacing w:line="250" w:lineRule="auto"/>
        <w:jc w:val="both"/>
        <w:rPr>
          <w:rFonts w:ascii="Times New Roman" w:eastAsia="Times New Roman" w:hAnsi="Times New Roman"/>
          <w:sz w:val="22"/>
        </w:rPr>
      </w:pPr>
      <w:bookmarkStart w:id="5" w:name="page111"/>
      <w:bookmarkEnd w:id="5"/>
      <w:proofErr w:type="spellStart"/>
      <w:proofErr w:type="gramStart"/>
      <w:r>
        <w:rPr>
          <w:rFonts w:ascii="Times New Roman" w:eastAsia="Times New Roman" w:hAnsi="Times New Roman"/>
          <w:sz w:val="22"/>
        </w:rPr>
        <w:lastRenderedPageBreak/>
        <w:t>щитное</w:t>
      </w:r>
      <w:proofErr w:type="spellEnd"/>
      <w:r>
        <w:rPr>
          <w:rFonts w:ascii="Times New Roman" w:eastAsia="Times New Roman" w:hAnsi="Times New Roman"/>
          <w:sz w:val="22"/>
        </w:rPr>
        <w:t xml:space="preserve">); теплозащитное (для холодного климата); упрочненное закаливанием (витрины, спортзалы, перегородки); </w:t>
      </w:r>
      <w:proofErr w:type="spellStart"/>
      <w:r>
        <w:rPr>
          <w:rFonts w:ascii="Times New Roman" w:eastAsia="Times New Roman" w:hAnsi="Times New Roman"/>
          <w:sz w:val="22"/>
        </w:rPr>
        <w:t>электропро</w:t>
      </w:r>
      <w:proofErr w:type="spellEnd"/>
      <w:r>
        <w:rPr>
          <w:rFonts w:ascii="Times New Roman" w:eastAsia="Times New Roman" w:hAnsi="Times New Roman"/>
          <w:sz w:val="22"/>
        </w:rPr>
        <w:t xml:space="preserve">-водящее (не запотевает, устойчиво к радиации); </w:t>
      </w:r>
      <w:proofErr w:type="spellStart"/>
      <w:r>
        <w:rPr>
          <w:rFonts w:ascii="Times New Roman" w:eastAsia="Times New Roman" w:hAnsi="Times New Roman"/>
          <w:sz w:val="22"/>
        </w:rPr>
        <w:t>звукоизоляци-онное</w:t>
      </w:r>
      <w:proofErr w:type="spellEnd"/>
      <w:r>
        <w:rPr>
          <w:rFonts w:ascii="Times New Roman" w:eastAsia="Times New Roman" w:hAnsi="Times New Roman"/>
          <w:sz w:val="22"/>
        </w:rPr>
        <w:t xml:space="preserve"> (стекло с прозрачными полимерными пленками, которые наносят электрохимической обработкой, химическим </w:t>
      </w:r>
      <w:proofErr w:type="spellStart"/>
      <w:r>
        <w:rPr>
          <w:rFonts w:ascii="Times New Roman" w:eastAsia="Times New Roman" w:hAnsi="Times New Roman"/>
          <w:sz w:val="22"/>
        </w:rPr>
        <w:t>осаждени</w:t>
      </w:r>
      <w:proofErr w:type="spellEnd"/>
      <w:r>
        <w:rPr>
          <w:rFonts w:ascii="Times New Roman" w:eastAsia="Times New Roman" w:hAnsi="Times New Roman"/>
          <w:sz w:val="22"/>
        </w:rPr>
        <w:t>-ем из растворов, катодным распылением, испарением в вакууме, термическим разложением солей).</w:t>
      </w:r>
      <w:proofErr w:type="gramEnd"/>
    </w:p>
    <w:p w:rsidR="00EE2B6D" w:rsidRDefault="00EE2B6D" w:rsidP="00EE2B6D">
      <w:pPr>
        <w:spacing w:line="15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0" w:lineRule="atLeast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4. Облицовочное стекло: </w:t>
      </w:r>
      <w:proofErr w:type="spellStart"/>
      <w:r>
        <w:rPr>
          <w:rFonts w:ascii="Times New Roman" w:eastAsia="Times New Roman" w:hAnsi="Times New Roman"/>
          <w:sz w:val="22"/>
        </w:rPr>
        <w:t>марблит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</w:t>
      </w:r>
      <w:proofErr w:type="spellStart"/>
      <w:r>
        <w:rPr>
          <w:rFonts w:ascii="Times New Roman" w:eastAsia="Times New Roman" w:hAnsi="Times New Roman"/>
          <w:sz w:val="22"/>
        </w:rPr>
        <w:t>глушеное</w:t>
      </w:r>
      <w:proofErr w:type="spellEnd"/>
      <w:r>
        <w:rPr>
          <w:rFonts w:ascii="Times New Roman" w:eastAsia="Times New Roman" w:hAnsi="Times New Roman"/>
          <w:sz w:val="22"/>
        </w:rPr>
        <w:t xml:space="preserve"> цветное </w:t>
      </w:r>
      <w:proofErr w:type="gramStart"/>
      <w:r>
        <w:rPr>
          <w:rFonts w:ascii="Times New Roman" w:eastAsia="Times New Roman" w:hAnsi="Times New Roman"/>
          <w:sz w:val="22"/>
        </w:rPr>
        <w:t>стек-</w:t>
      </w:r>
      <w:proofErr w:type="spellStart"/>
      <w:r>
        <w:rPr>
          <w:rFonts w:ascii="Times New Roman" w:eastAsia="Times New Roman" w:hAnsi="Times New Roman"/>
          <w:sz w:val="22"/>
        </w:rPr>
        <w:t>ло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); прессованные облицовочные плитки (</w:t>
      </w:r>
      <w:r>
        <w:rPr>
          <w:rFonts w:ascii="Times New Roman" w:eastAsia="Times New Roman" w:hAnsi="Times New Roman"/>
          <w:noProof/>
          <w:sz w:val="22"/>
        </w:rPr>
        <w:drawing>
          <wp:inline distT="0" distB="0" distL="0" distR="0">
            <wp:extent cx="133350" cy="171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>= 4, 5, 6 мм; от 50×50 мм до 150×150 мм); эмалированное стекло (</w:t>
      </w:r>
      <w:proofErr w:type="spellStart"/>
      <w:r>
        <w:rPr>
          <w:rFonts w:ascii="Times New Roman" w:eastAsia="Times New Roman" w:hAnsi="Times New Roman"/>
          <w:sz w:val="22"/>
        </w:rPr>
        <w:t>стемалит</w:t>
      </w:r>
      <w:proofErr w:type="spellEnd"/>
      <w:r>
        <w:rPr>
          <w:rFonts w:ascii="Times New Roman" w:eastAsia="Times New Roman" w:hAnsi="Times New Roman"/>
          <w:sz w:val="22"/>
        </w:rPr>
        <w:t xml:space="preserve"> – с одной стороны эмалевая краска, крепится окрашенной </w:t>
      </w:r>
      <w:proofErr w:type="spellStart"/>
      <w:r>
        <w:rPr>
          <w:rFonts w:ascii="Times New Roman" w:eastAsia="Times New Roman" w:hAnsi="Times New Roman"/>
          <w:sz w:val="22"/>
        </w:rPr>
        <w:t>сторо</w:t>
      </w:r>
      <w:proofErr w:type="spellEnd"/>
      <w:r>
        <w:rPr>
          <w:rFonts w:ascii="Times New Roman" w:eastAsia="Times New Roman" w:hAnsi="Times New Roman"/>
          <w:sz w:val="22"/>
        </w:rPr>
        <w:t xml:space="preserve">-ной внутрь металлического каркаса); коврово-мозаичные плитки (21×21×4,5 мм); триплекс цветной (два стекла соединены поли-мерным клеем или пленкой); </w:t>
      </w:r>
      <w:proofErr w:type="spellStart"/>
      <w:r>
        <w:rPr>
          <w:rFonts w:ascii="Times New Roman" w:eastAsia="Times New Roman" w:hAnsi="Times New Roman"/>
          <w:sz w:val="22"/>
        </w:rPr>
        <w:t>стекломрамор</w:t>
      </w:r>
      <w:proofErr w:type="spellEnd"/>
      <w:r>
        <w:rPr>
          <w:rFonts w:ascii="Times New Roman" w:eastAsia="Times New Roman" w:hAnsi="Times New Roman"/>
          <w:sz w:val="22"/>
        </w:rPr>
        <w:t xml:space="preserve">; шлакоситалловые плитки (повышенная прочность, химическая стойкость, </w:t>
      </w:r>
      <w:proofErr w:type="spellStart"/>
      <w:r>
        <w:rPr>
          <w:rFonts w:ascii="Times New Roman" w:eastAsia="Times New Roman" w:hAnsi="Times New Roman"/>
          <w:sz w:val="22"/>
        </w:rPr>
        <w:t>износо</w:t>
      </w:r>
      <w:proofErr w:type="spellEnd"/>
      <w:r>
        <w:rPr>
          <w:rFonts w:ascii="Times New Roman" w:eastAsia="Times New Roman" w:hAnsi="Times New Roman"/>
          <w:sz w:val="22"/>
        </w:rPr>
        <w:t>-стойкость; цвет белый или темно-серый; ударная вязкость 25 кДж/м</w:t>
      </w:r>
      <w:proofErr w:type="gramStart"/>
      <w:r>
        <w:rPr>
          <w:rFonts w:ascii="Times New Roman" w:eastAsia="Times New Roman" w:hAnsi="Times New Roman"/>
          <w:sz w:val="27"/>
          <w:vertAlign w:val="superscript"/>
        </w:rPr>
        <w:t>2</w:t>
      </w:r>
      <w:proofErr w:type="gramEnd"/>
      <w:r>
        <w:rPr>
          <w:rFonts w:ascii="Times New Roman" w:eastAsia="Times New Roman" w:hAnsi="Times New Roman"/>
          <w:sz w:val="22"/>
        </w:rPr>
        <w:t xml:space="preserve">, прочность при изгибе 65 МПа). Применяют – для </w:t>
      </w:r>
      <w:proofErr w:type="gramStart"/>
      <w:r>
        <w:rPr>
          <w:rFonts w:ascii="Times New Roman" w:eastAsia="Times New Roman" w:hAnsi="Times New Roman"/>
          <w:sz w:val="22"/>
        </w:rPr>
        <w:t>на-</w:t>
      </w:r>
      <w:proofErr w:type="spellStart"/>
      <w:r>
        <w:rPr>
          <w:rFonts w:ascii="Times New Roman" w:eastAsia="Times New Roman" w:hAnsi="Times New Roman"/>
          <w:sz w:val="22"/>
        </w:rPr>
        <w:t>ружной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внутренней отделки.</w:t>
      </w:r>
    </w:p>
    <w:p w:rsidR="00EE2B6D" w:rsidRDefault="00EE2B6D" w:rsidP="00EE2B6D">
      <w:pPr>
        <w:spacing w:line="23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5. Цветное художественное стекло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окрашенное в массе,</w:t>
      </w:r>
    </w:p>
    <w:p w:rsidR="00EE2B6D" w:rsidRDefault="00EE2B6D" w:rsidP="00EE2B6D">
      <w:pPr>
        <w:spacing w:line="26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50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витринное; цветное стекло, окрашенное электрохимическим способом или нанесением оксидных пленок; стеклянная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мозаи</w:t>
      </w:r>
      <w:proofErr w:type="spellEnd"/>
      <w:r>
        <w:rPr>
          <w:rFonts w:ascii="Times New Roman" w:eastAsia="Times New Roman" w:hAnsi="Times New Roman"/>
          <w:sz w:val="22"/>
        </w:rPr>
        <w:t>-ка</w:t>
      </w:r>
      <w:proofErr w:type="gramEnd"/>
      <w:r>
        <w:rPr>
          <w:rFonts w:ascii="Times New Roman" w:eastAsia="Times New Roman" w:hAnsi="Times New Roman"/>
          <w:sz w:val="22"/>
        </w:rPr>
        <w:t xml:space="preserve">, смальта (цветное непрозрачное стекло для мозаичных </w:t>
      </w:r>
      <w:proofErr w:type="spellStart"/>
      <w:r>
        <w:rPr>
          <w:rFonts w:ascii="Times New Roman" w:eastAsia="Times New Roman" w:hAnsi="Times New Roman"/>
          <w:sz w:val="22"/>
        </w:rPr>
        <w:t>ра</w:t>
      </w:r>
      <w:proofErr w:type="spellEnd"/>
      <w:r>
        <w:rPr>
          <w:rFonts w:ascii="Times New Roman" w:eastAsia="Times New Roman" w:hAnsi="Times New Roman"/>
          <w:sz w:val="22"/>
        </w:rPr>
        <w:t xml:space="preserve">-бот – 200 оттенков, получают методом прессования из </w:t>
      </w:r>
      <w:proofErr w:type="spellStart"/>
      <w:r>
        <w:rPr>
          <w:rFonts w:ascii="Times New Roman" w:eastAsia="Times New Roman" w:hAnsi="Times New Roman"/>
          <w:sz w:val="22"/>
        </w:rPr>
        <w:t>стеклян-ных</w:t>
      </w:r>
      <w:proofErr w:type="spellEnd"/>
      <w:r>
        <w:rPr>
          <w:rFonts w:ascii="Times New Roman" w:eastAsia="Times New Roman" w:hAnsi="Times New Roman"/>
          <w:sz w:val="22"/>
        </w:rPr>
        <w:t xml:space="preserve"> порошков или литьем окрашенной массы). Изготавливают художественные витражи и экраны, декорируют стены, потолки, перегородки; мозаику и смальту используют для наружной и внутренней отделки зданий, изготовления художественных панно.</w:t>
      </w:r>
    </w:p>
    <w:p w:rsidR="00EE2B6D" w:rsidRDefault="00EE2B6D" w:rsidP="00EE2B6D">
      <w:pPr>
        <w:spacing w:line="277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Технология получения изделий из стекла</w:t>
      </w:r>
    </w:p>
    <w:p w:rsidR="00EE2B6D" w:rsidRDefault="00EE2B6D" w:rsidP="00EE2B6D">
      <w:pPr>
        <w:spacing w:line="1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9" w:lineRule="auto"/>
        <w:ind w:left="44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Сырье:</w:t>
      </w:r>
    </w:p>
    <w:p w:rsidR="00EE2B6D" w:rsidRDefault="00EE2B6D" w:rsidP="00EE2B6D">
      <w:pPr>
        <w:spacing w:line="218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– кварцевые пески, песчаники, кварциты;</w:t>
      </w:r>
    </w:p>
    <w:p w:rsidR="00EE2B6D" w:rsidRDefault="00EE2B6D" w:rsidP="00EE2B6D">
      <w:pPr>
        <w:spacing w:line="236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proofErr w:type="spellStart"/>
      <w:r>
        <w:rPr>
          <w:rFonts w:ascii="Times New Roman" w:eastAsia="Times New Roman" w:hAnsi="Times New Roman"/>
          <w:sz w:val="22"/>
        </w:rPr>
        <w:t>CaO</w:t>
      </w:r>
      <w:proofErr w:type="spellEnd"/>
      <w:r>
        <w:rPr>
          <w:rFonts w:ascii="Times New Roman" w:eastAsia="Times New Roman" w:hAnsi="Times New Roman"/>
          <w:sz w:val="22"/>
        </w:rPr>
        <w:t xml:space="preserve"> – известняк, мел, доломит (</w:t>
      </w:r>
      <w:proofErr w:type="spellStart"/>
      <w:r>
        <w:rPr>
          <w:rFonts w:ascii="Times New Roman" w:eastAsia="Times New Roman" w:hAnsi="Times New Roman"/>
          <w:sz w:val="22"/>
        </w:rPr>
        <w:t>MgO</w:t>
      </w:r>
      <w:proofErr w:type="spellEnd"/>
      <w:r>
        <w:rPr>
          <w:rFonts w:ascii="Times New Roman" w:eastAsia="Times New Roman" w:hAnsi="Times New Roman"/>
          <w:sz w:val="22"/>
        </w:rPr>
        <w:t>);</w:t>
      </w:r>
    </w:p>
    <w:p w:rsidR="00EE2B6D" w:rsidRDefault="00EE2B6D" w:rsidP="00EE2B6D">
      <w:pPr>
        <w:spacing w:line="236" w:lineRule="auto"/>
        <w:ind w:left="420"/>
        <w:jc w:val="both"/>
        <w:rPr>
          <w:rFonts w:ascii="Times New Roman" w:eastAsia="Times New Roman" w:hAnsi="Times New Roman"/>
          <w:sz w:val="22"/>
        </w:rPr>
        <w:sectPr w:rsidR="00EE2B6D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396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113</w:t>
      </w: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  <w:sectPr w:rsidR="00EE2B6D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EE2B6D" w:rsidRDefault="00EE2B6D" w:rsidP="00EE2B6D">
      <w:pPr>
        <w:spacing w:line="247" w:lineRule="auto"/>
        <w:ind w:left="700" w:hanging="274"/>
        <w:jc w:val="both"/>
        <w:rPr>
          <w:rFonts w:ascii="Times New Roman" w:eastAsia="Times New Roman" w:hAnsi="Times New Roman"/>
          <w:sz w:val="22"/>
        </w:rPr>
      </w:pPr>
      <w:bookmarkStart w:id="6" w:name="page112"/>
      <w:bookmarkEnd w:id="6"/>
      <w:r>
        <w:rPr>
          <w:rFonts w:ascii="Times New Roman" w:eastAsia="Times New Roman" w:hAnsi="Times New Roman"/>
          <w:sz w:val="22"/>
        </w:rPr>
        <w:lastRenderedPageBreak/>
        <w:t>–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(+ попутно 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O, K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O) – полевой шпат,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техниче-ский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гидроксид алюминия;</w:t>
      </w:r>
    </w:p>
    <w:p w:rsidR="00EE2B6D" w:rsidRDefault="00EE2B6D" w:rsidP="00EE2B6D">
      <w:pPr>
        <w:spacing w:line="217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 – в виде соды кальцинированной;</w:t>
      </w:r>
    </w:p>
    <w:p w:rsidR="00EE2B6D" w:rsidRDefault="00EE2B6D" w:rsidP="00EE2B6D">
      <w:pPr>
        <w:spacing w:line="205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K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 – поташ;</w:t>
      </w:r>
    </w:p>
    <w:p w:rsidR="00EE2B6D" w:rsidRDefault="00EE2B6D" w:rsidP="00EE2B6D">
      <w:pPr>
        <w:spacing w:line="1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6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proofErr w:type="spellStart"/>
      <w:r>
        <w:rPr>
          <w:rFonts w:ascii="Times New Roman" w:eastAsia="Times New Roman" w:hAnsi="Times New Roman"/>
          <w:sz w:val="22"/>
        </w:rPr>
        <w:t>PbO</w:t>
      </w:r>
      <w:proofErr w:type="spellEnd"/>
      <w:r>
        <w:rPr>
          <w:rFonts w:ascii="Times New Roman" w:eastAsia="Times New Roman" w:hAnsi="Times New Roman"/>
          <w:sz w:val="22"/>
        </w:rPr>
        <w:t xml:space="preserve"> – свинцовый сурик и др.</w:t>
      </w:r>
    </w:p>
    <w:p w:rsidR="00EE2B6D" w:rsidRDefault="00EE2B6D" w:rsidP="00EE2B6D">
      <w:pPr>
        <w:spacing w:line="25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1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Сода или сульфат натрия понижает температуру плавления. 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SiO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(SiO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CO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) – растворимое стекло. Если добавить 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, то оно становится нерастворимым.</w:t>
      </w:r>
    </w:p>
    <w:p w:rsidR="00EE2B6D" w:rsidRDefault="00EE2B6D" w:rsidP="00EE2B6D">
      <w:pPr>
        <w:spacing w:line="1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Основное требование к сырью – это однородность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отсут-ствие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примесей. Например, железистые примеси в кварцевом песке снижают </w:t>
      </w:r>
      <w:proofErr w:type="spellStart"/>
      <w:r>
        <w:rPr>
          <w:rFonts w:ascii="Times New Roman" w:eastAsia="Times New Roman" w:hAnsi="Times New Roman"/>
          <w:sz w:val="22"/>
        </w:rPr>
        <w:t>светопрозрачность</w:t>
      </w:r>
      <w:proofErr w:type="spellEnd"/>
      <w:r>
        <w:rPr>
          <w:rFonts w:ascii="Times New Roman" w:eastAsia="Times New Roman" w:hAnsi="Times New Roman"/>
          <w:sz w:val="22"/>
        </w:rPr>
        <w:t xml:space="preserve"> стекла, поэтому пески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тща-тельно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очищают. Для ускорения варки стекломассы в нее вводят </w:t>
      </w:r>
      <w:proofErr w:type="spellStart"/>
      <w:r>
        <w:rPr>
          <w:rFonts w:ascii="Times New Roman" w:eastAsia="Times New Roman" w:hAnsi="Times New Roman"/>
          <w:sz w:val="22"/>
        </w:rPr>
        <w:t>стеклобой</w:t>
      </w:r>
      <w:proofErr w:type="spellEnd"/>
      <w:r>
        <w:rPr>
          <w:rFonts w:ascii="Times New Roman" w:eastAsia="Times New Roman" w:hAnsi="Times New Roman"/>
          <w:sz w:val="22"/>
        </w:rPr>
        <w:t xml:space="preserve"> – 20–40 %.</w:t>
      </w:r>
    </w:p>
    <w:p w:rsidR="00EE2B6D" w:rsidRDefault="00EE2B6D" w:rsidP="00EE2B6D">
      <w:pPr>
        <w:spacing w:line="4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Вспомогательные  материалы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 </w:t>
      </w:r>
      <w:r>
        <w:rPr>
          <w:rFonts w:ascii="Times New Roman" w:eastAsia="Times New Roman" w:hAnsi="Times New Roman"/>
          <w:sz w:val="22"/>
        </w:rPr>
        <w:t>красители,</w:t>
      </w:r>
      <w:r>
        <w:rPr>
          <w:rFonts w:ascii="Times New Roman" w:eastAsia="Times New Roman" w:hAnsi="Times New Roman"/>
          <w:i/>
          <w:sz w:val="22"/>
        </w:rPr>
        <w:t xml:space="preserve">  </w:t>
      </w:r>
      <w:r>
        <w:rPr>
          <w:rFonts w:ascii="Times New Roman" w:eastAsia="Times New Roman" w:hAnsi="Times New Roman"/>
          <w:sz w:val="22"/>
        </w:rPr>
        <w:t>глушители,</w:t>
      </w:r>
      <w:r>
        <w:rPr>
          <w:rFonts w:ascii="Times New Roman" w:eastAsia="Times New Roman" w:hAnsi="Times New Roman"/>
          <w:i/>
          <w:sz w:val="22"/>
        </w:rPr>
        <w:t xml:space="preserve">  </w:t>
      </w:r>
      <w:r>
        <w:rPr>
          <w:rFonts w:ascii="Times New Roman" w:eastAsia="Times New Roman" w:hAnsi="Times New Roman"/>
          <w:sz w:val="22"/>
        </w:rPr>
        <w:t>ос-</w:t>
      </w:r>
    </w:p>
    <w:p w:rsidR="00EE2B6D" w:rsidRDefault="00EE2B6D" w:rsidP="00EE2B6D">
      <w:pPr>
        <w:spacing w:line="14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9" w:lineRule="auto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ветлители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обесцвечиватели</w:t>
      </w:r>
      <w:proofErr w:type="spellEnd"/>
      <w:r>
        <w:rPr>
          <w:rFonts w:ascii="Times New Roman" w:eastAsia="Times New Roman" w:hAnsi="Times New Roman"/>
          <w:sz w:val="22"/>
        </w:rPr>
        <w:t>, ускорители варки.</w:t>
      </w:r>
    </w:p>
    <w:p w:rsidR="00EE2B6D" w:rsidRDefault="00EE2B6D" w:rsidP="00EE2B6D">
      <w:pPr>
        <w:spacing w:line="26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9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 xml:space="preserve">Красители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оксиды кобальта,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марганца,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железа,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хрома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 др., а также соединения селена, серебра, серы, меди, золота.</w:t>
      </w:r>
      <w:proofErr w:type="gramEnd"/>
    </w:p>
    <w:p w:rsidR="00EE2B6D" w:rsidRDefault="00EE2B6D" w:rsidP="00EE2B6D">
      <w:pPr>
        <w:spacing w:line="27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Глушители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фосфорнокислые соли,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оксид олова,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тальк,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кремнефтористый натрий. Эффект глушения достигается за счет рассеивания света мельчайшими частицами глушителя. </w:t>
      </w:r>
      <w:proofErr w:type="gramStart"/>
      <w:r>
        <w:rPr>
          <w:rFonts w:ascii="Times New Roman" w:eastAsia="Times New Roman" w:hAnsi="Times New Roman"/>
          <w:sz w:val="22"/>
        </w:rPr>
        <w:t>Полу-чаются</w:t>
      </w:r>
      <w:proofErr w:type="gramEnd"/>
      <w:r>
        <w:rPr>
          <w:rFonts w:ascii="Times New Roman" w:eastAsia="Times New Roman" w:hAnsi="Times New Roman"/>
          <w:sz w:val="22"/>
        </w:rPr>
        <w:t xml:space="preserve"> белые непрозрачные и </w:t>
      </w:r>
      <w:proofErr w:type="spellStart"/>
      <w:r>
        <w:rPr>
          <w:rFonts w:ascii="Times New Roman" w:eastAsia="Times New Roman" w:hAnsi="Times New Roman"/>
          <w:sz w:val="22"/>
        </w:rPr>
        <w:t>слабомолочные</w:t>
      </w:r>
      <w:proofErr w:type="spellEnd"/>
      <w:r>
        <w:rPr>
          <w:rFonts w:ascii="Times New Roman" w:eastAsia="Times New Roman" w:hAnsi="Times New Roman"/>
          <w:sz w:val="22"/>
        </w:rPr>
        <w:t xml:space="preserve"> мутноватые стекла.</w:t>
      </w:r>
    </w:p>
    <w:p w:rsidR="00EE2B6D" w:rsidRDefault="00EE2B6D" w:rsidP="00EE2B6D">
      <w:pPr>
        <w:spacing w:line="15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7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Обесцвечиватели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: </w:t>
      </w:r>
      <w:r>
        <w:rPr>
          <w:rFonts w:ascii="Times New Roman" w:eastAsia="Times New Roman" w:hAnsi="Times New Roman"/>
          <w:sz w:val="22"/>
        </w:rPr>
        <w:t>оксиды железа приводят к появлению в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стекле желто-зеленоватых оттенков. Эффект обесцвечивания достигается за счет окрашивания в различные цвета.</w:t>
      </w:r>
    </w:p>
    <w:p w:rsidR="00EE2B6D" w:rsidRDefault="00EE2B6D" w:rsidP="00EE2B6D">
      <w:pPr>
        <w:spacing w:line="16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64" w:lineRule="auto"/>
        <w:ind w:firstLine="454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i/>
          <w:sz w:val="21"/>
        </w:rPr>
        <w:t xml:space="preserve">Осветлители </w:t>
      </w:r>
      <w:r>
        <w:rPr>
          <w:rFonts w:ascii="Times New Roman" w:eastAsia="Times New Roman" w:hAnsi="Times New Roman"/>
          <w:sz w:val="21"/>
        </w:rPr>
        <w:t>способствуют удалению газовых включений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–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 xml:space="preserve">это </w:t>
      </w:r>
      <w:proofErr w:type="spellStart"/>
      <w:r>
        <w:rPr>
          <w:rFonts w:ascii="Times New Roman" w:eastAsia="Times New Roman" w:hAnsi="Times New Roman"/>
          <w:sz w:val="21"/>
        </w:rPr>
        <w:t>триоксид</w:t>
      </w:r>
      <w:proofErr w:type="spellEnd"/>
      <w:r>
        <w:rPr>
          <w:rFonts w:ascii="Times New Roman" w:eastAsia="Times New Roman" w:hAnsi="Times New Roman"/>
          <w:sz w:val="21"/>
        </w:rPr>
        <w:t xml:space="preserve"> мышьяка, селитра и аммонийные соли. Они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выде-ляют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большое количество газов, способствующих интенсивному перемешиванию стекломассы и удалению мелких пузырьков.</w:t>
      </w:r>
    </w:p>
    <w:p w:rsidR="00EE2B6D" w:rsidRDefault="00EE2B6D" w:rsidP="00EE2B6D">
      <w:pPr>
        <w:spacing w:line="1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1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Ускорители варки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соединения фтора,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хлора,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бора,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фосфо-ра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аммонийные соли, а также плавиковый шпат.</w:t>
      </w:r>
    </w:p>
    <w:p w:rsidR="00EE2B6D" w:rsidRDefault="00EE2B6D" w:rsidP="00EE2B6D">
      <w:pPr>
        <w:spacing w:line="25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Подготовка сырья (шихты): </w:t>
      </w:r>
      <w:r>
        <w:rPr>
          <w:rFonts w:ascii="Times New Roman" w:eastAsia="Times New Roman" w:hAnsi="Times New Roman"/>
          <w:sz w:val="22"/>
        </w:rPr>
        <w:t>сушка и очистка песка от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примесей; дробление, сушка и помол карбонатных пород;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дози-рование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смешение.</w:t>
      </w:r>
    </w:p>
    <w:p w:rsidR="00EE2B6D" w:rsidRDefault="00EE2B6D" w:rsidP="00EE2B6D">
      <w:pPr>
        <w:spacing w:line="246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EE2B6D">
          <w:pgSz w:w="8400" w:h="11906"/>
          <w:pgMar w:top="1064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EE2B6D" w:rsidRDefault="00EE2B6D" w:rsidP="00EE2B6D">
      <w:pPr>
        <w:spacing w:line="34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114</w:t>
      </w: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  <w:sectPr w:rsidR="00EE2B6D">
          <w:type w:val="continuous"/>
          <w:pgSz w:w="8400" w:h="11906"/>
          <w:pgMar w:top="1064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EE2B6D" w:rsidRDefault="00EE2B6D" w:rsidP="00EE2B6D">
      <w:pPr>
        <w:spacing w:line="242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7" w:name="page113"/>
      <w:bookmarkEnd w:id="7"/>
      <w:r>
        <w:rPr>
          <w:rFonts w:ascii="Times New Roman" w:eastAsia="Times New Roman" w:hAnsi="Times New Roman"/>
          <w:sz w:val="22"/>
        </w:rPr>
        <w:lastRenderedPageBreak/>
        <w:t xml:space="preserve">Довольно сложно очистить песок от железистых примесей. </w:t>
      </w:r>
      <w:proofErr w:type="gramStart"/>
      <w:r>
        <w:rPr>
          <w:rFonts w:ascii="Times New Roman" w:eastAsia="Times New Roman" w:hAnsi="Times New Roman"/>
          <w:sz w:val="22"/>
        </w:rPr>
        <w:t xml:space="preserve">Для этого применяют промывку в гидромеханических </w:t>
      </w:r>
      <w:proofErr w:type="spellStart"/>
      <w:r>
        <w:rPr>
          <w:rFonts w:ascii="Times New Roman" w:eastAsia="Times New Roman" w:hAnsi="Times New Roman"/>
          <w:sz w:val="22"/>
        </w:rPr>
        <w:t>класси-фикаторах</w:t>
      </w:r>
      <w:proofErr w:type="spellEnd"/>
      <w:r>
        <w:rPr>
          <w:rFonts w:ascii="Times New Roman" w:eastAsia="Times New Roman" w:hAnsi="Times New Roman"/>
          <w:sz w:val="22"/>
        </w:rPr>
        <w:t xml:space="preserve"> (наименее эффективно); оттирку пленок гидроксидов железа с песчинок за счет интенсивного перемешивания пульпы в специальных мешалках; флотационную обработку (наиболее эффективно); магнитную сепарацию; химическое обогащение (щавелевокислым натрием NaHC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 xml:space="preserve"> – дорогой способ, </w:t>
      </w:r>
      <w:proofErr w:type="spellStart"/>
      <w:r>
        <w:rPr>
          <w:rFonts w:ascii="Times New Roman" w:eastAsia="Times New Roman" w:hAnsi="Times New Roman"/>
          <w:sz w:val="22"/>
        </w:rPr>
        <w:t>исполь-зуемый</w:t>
      </w:r>
      <w:proofErr w:type="spellEnd"/>
      <w:r>
        <w:rPr>
          <w:rFonts w:ascii="Times New Roman" w:eastAsia="Times New Roman" w:hAnsi="Times New Roman"/>
          <w:sz w:val="22"/>
        </w:rPr>
        <w:t xml:space="preserve"> для оптического стекла).</w:t>
      </w:r>
      <w:proofErr w:type="gramEnd"/>
    </w:p>
    <w:p w:rsidR="00EE2B6D" w:rsidRDefault="00EE2B6D" w:rsidP="00EE2B6D">
      <w:pPr>
        <w:spacing w:line="28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63" w:lineRule="auto"/>
        <w:ind w:firstLine="454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i/>
          <w:sz w:val="21"/>
        </w:rPr>
        <w:t xml:space="preserve">Варка стекла. </w:t>
      </w:r>
      <w:r>
        <w:rPr>
          <w:rFonts w:ascii="Times New Roman" w:eastAsia="Times New Roman" w:hAnsi="Times New Roman"/>
          <w:sz w:val="21"/>
        </w:rPr>
        <w:t>Получение стекломассы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–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 xml:space="preserve">сложный физико-химический процесс, проходящий в несколько стадий: I – </w:t>
      </w:r>
      <w:proofErr w:type="spellStart"/>
      <w:r>
        <w:rPr>
          <w:rFonts w:ascii="Times New Roman" w:eastAsia="Times New Roman" w:hAnsi="Times New Roman"/>
          <w:sz w:val="21"/>
        </w:rPr>
        <w:t>силика-тообразование</w:t>
      </w:r>
      <w:proofErr w:type="spellEnd"/>
      <w:r>
        <w:rPr>
          <w:rFonts w:ascii="Times New Roman" w:eastAsia="Times New Roman" w:hAnsi="Times New Roman"/>
          <w:sz w:val="21"/>
        </w:rPr>
        <w:t xml:space="preserve"> (800–900 ºС); II – стеклообразование (1150–1180 ºС); III – дегазация (осветление) (1400–1500 ºС); IV – гомогенизация (1400–1500 ºС); V – </w:t>
      </w:r>
      <w:proofErr w:type="spellStart"/>
      <w:r>
        <w:rPr>
          <w:rFonts w:ascii="Times New Roman" w:eastAsia="Times New Roman" w:hAnsi="Times New Roman"/>
          <w:sz w:val="21"/>
        </w:rPr>
        <w:t>студка</w:t>
      </w:r>
      <w:proofErr w:type="spellEnd"/>
      <w:r>
        <w:rPr>
          <w:rFonts w:ascii="Times New Roman" w:eastAsia="Times New Roman" w:hAnsi="Times New Roman"/>
          <w:sz w:val="21"/>
        </w:rPr>
        <w:t xml:space="preserve"> стекломассы (1150–1200 ºС).</w:t>
      </w:r>
    </w:p>
    <w:p w:rsidR="00EE2B6D" w:rsidRDefault="00EE2B6D" w:rsidP="00EE2B6D">
      <w:pPr>
        <w:spacing w:line="5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2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Первая стадия </w:t>
      </w:r>
      <w:r>
        <w:rPr>
          <w:rFonts w:ascii="Times New Roman" w:eastAsia="Times New Roman" w:hAnsi="Times New Roman"/>
          <w:sz w:val="22"/>
        </w:rPr>
        <w:t>(</w:t>
      </w:r>
      <w:proofErr w:type="spellStart"/>
      <w:r>
        <w:rPr>
          <w:rFonts w:ascii="Times New Roman" w:eastAsia="Times New Roman" w:hAnsi="Times New Roman"/>
          <w:sz w:val="22"/>
        </w:rPr>
        <w:t>силикатообразование</w:t>
      </w:r>
      <w:proofErr w:type="spellEnd"/>
      <w:r>
        <w:rPr>
          <w:rFonts w:ascii="Times New Roman" w:eastAsia="Times New Roman" w:hAnsi="Times New Roman"/>
          <w:sz w:val="22"/>
        </w:rPr>
        <w:t>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800–900</w:t>
      </w:r>
      <w:proofErr w:type="gramStart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ºС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происходит диссоциация углекислых и других солей с </w:t>
      </w:r>
      <w:proofErr w:type="spellStart"/>
      <w:r>
        <w:rPr>
          <w:rFonts w:ascii="Times New Roman" w:eastAsia="Times New Roman" w:hAnsi="Times New Roman"/>
          <w:sz w:val="22"/>
        </w:rPr>
        <w:t>образо-ванием</w:t>
      </w:r>
      <w:proofErr w:type="spellEnd"/>
      <w:r>
        <w:rPr>
          <w:rFonts w:ascii="Times New Roman" w:eastAsia="Times New Roman" w:hAnsi="Times New Roman"/>
          <w:sz w:val="22"/>
        </w:rPr>
        <w:t xml:space="preserve"> при их взаимодействии силикатов и выделением СО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, SO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и Н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О, спекание шихты.</w:t>
      </w:r>
    </w:p>
    <w:p w:rsidR="00EE2B6D" w:rsidRDefault="00EE2B6D" w:rsidP="00EE2B6D">
      <w:pPr>
        <w:spacing w:line="11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Вторая стадия </w:t>
      </w:r>
      <w:r>
        <w:rPr>
          <w:rFonts w:ascii="Times New Roman" w:eastAsia="Times New Roman" w:hAnsi="Times New Roman"/>
          <w:sz w:val="22"/>
        </w:rPr>
        <w:t>(стеклообразование)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1150–1200</w:t>
      </w:r>
      <w:proofErr w:type="gramStart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ºС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завершаются реакции </w:t>
      </w:r>
      <w:proofErr w:type="spellStart"/>
      <w:r>
        <w:rPr>
          <w:rFonts w:ascii="Times New Roman" w:eastAsia="Times New Roman" w:hAnsi="Times New Roman"/>
          <w:sz w:val="22"/>
        </w:rPr>
        <w:t>силикатообразования</w:t>
      </w:r>
      <w:proofErr w:type="spellEnd"/>
      <w:r>
        <w:rPr>
          <w:rFonts w:ascii="Times New Roman" w:eastAsia="Times New Roman" w:hAnsi="Times New Roman"/>
          <w:sz w:val="22"/>
        </w:rPr>
        <w:t xml:space="preserve">, образуется </w:t>
      </w:r>
      <w:proofErr w:type="spellStart"/>
      <w:r>
        <w:rPr>
          <w:rFonts w:ascii="Times New Roman" w:eastAsia="Times New Roman" w:hAnsi="Times New Roman"/>
          <w:sz w:val="22"/>
        </w:rPr>
        <w:t>насы</w:t>
      </w:r>
      <w:proofErr w:type="spellEnd"/>
      <w:r>
        <w:rPr>
          <w:rFonts w:ascii="Times New Roman" w:eastAsia="Times New Roman" w:hAnsi="Times New Roman"/>
          <w:sz w:val="22"/>
        </w:rPr>
        <w:t xml:space="preserve">-щенная газами стекломасса с зернами кварца (до 25 %). Процесс этот идет почти в 10 раз медленнее, чем </w:t>
      </w:r>
      <w:proofErr w:type="spellStart"/>
      <w:r>
        <w:rPr>
          <w:rFonts w:ascii="Times New Roman" w:eastAsia="Times New Roman" w:hAnsi="Times New Roman"/>
          <w:sz w:val="22"/>
        </w:rPr>
        <w:t>силикатообразование</w:t>
      </w:r>
      <w:proofErr w:type="spellEnd"/>
      <w:r>
        <w:rPr>
          <w:rFonts w:ascii="Times New Roman" w:eastAsia="Times New Roman" w:hAnsi="Times New Roman"/>
          <w:sz w:val="22"/>
        </w:rPr>
        <w:t xml:space="preserve"> на первой стадии.</w:t>
      </w:r>
    </w:p>
    <w:p w:rsidR="00EE2B6D" w:rsidRDefault="00EE2B6D" w:rsidP="00EE2B6D">
      <w:pPr>
        <w:spacing w:line="15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2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Третья стадия </w:t>
      </w:r>
      <w:r>
        <w:rPr>
          <w:rFonts w:ascii="Times New Roman" w:eastAsia="Times New Roman" w:hAnsi="Times New Roman"/>
          <w:sz w:val="22"/>
        </w:rPr>
        <w:t>(дегазация)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1400–1500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ºС.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Снижается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вязкость стекломассы до 10 </w:t>
      </w:r>
      <w:proofErr w:type="spellStart"/>
      <w:r>
        <w:rPr>
          <w:rFonts w:ascii="Times New Roman" w:eastAsia="Times New Roman" w:hAnsi="Times New Roman"/>
          <w:sz w:val="22"/>
        </w:rPr>
        <w:t>Па</w:t>
      </w:r>
      <w:proofErr w:type="gramStart"/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>с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происходит дегазация и </w:t>
      </w:r>
      <w:proofErr w:type="spellStart"/>
      <w:r>
        <w:rPr>
          <w:rFonts w:ascii="Times New Roman" w:eastAsia="Times New Roman" w:hAnsi="Times New Roman"/>
          <w:sz w:val="22"/>
        </w:rPr>
        <w:t>освет-ление</w:t>
      </w:r>
      <w:proofErr w:type="spellEnd"/>
      <w:r>
        <w:rPr>
          <w:rFonts w:ascii="Times New Roman" w:eastAsia="Times New Roman" w:hAnsi="Times New Roman"/>
          <w:sz w:val="22"/>
        </w:rPr>
        <w:t>. Самая продолжительная стадия.</w:t>
      </w:r>
    </w:p>
    <w:p w:rsidR="00EE2B6D" w:rsidRDefault="00EE2B6D" w:rsidP="00EE2B6D">
      <w:pPr>
        <w:spacing w:line="25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Четвертая стадия </w:t>
      </w:r>
      <w:r>
        <w:rPr>
          <w:rFonts w:ascii="Times New Roman" w:eastAsia="Times New Roman" w:hAnsi="Times New Roman"/>
          <w:sz w:val="22"/>
        </w:rPr>
        <w:t>(гомогенизация)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идет параллельно с </w:t>
      </w:r>
      <w:proofErr w:type="gramStart"/>
      <w:r>
        <w:rPr>
          <w:rFonts w:ascii="Times New Roman" w:eastAsia="Times New Roman" w:hAnsi="Times New Roman"/>
          <w:sz w:val="22"/>
        </w:rPr>
        <w:t>де-газацией</w:t>
      </w:r>
      <w:proofErr w:type="gramEnd"/>
      <w:r>
        <w:rPr>
          <w:rFonts w:ascii="Times New Roman" w:eastAsia="Times New Roman" w:hAnsi="Times New Roman"/>
          <w:sz w:val="22"/>
        </w:rPr>
        <w:t>. Усреднение состава массы за счет перемешивания поднимающимися к поверхности пузырьками воздуха.</w:t>
      </w:r>
    </w:p>
    <w:p w:rsidR="00EE2B6D" w:rsidRDefault="00EE2B6D" w:rsidP="00EE2B6D">
      <w:pPr>
        <w:spacing w:line="18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3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Пятая стадия </w:t>
      </w:r>
      <w:r>
        <w:rPr>
          <w:rFonts w:ascii="Times New Roman" w:eastAsia="Times New Roman" w:hAnsi="Times New Roman"/>
          <w:sz w:val="22"/>
        </w:rPr>
        <w:t>(</w:t>
      </w:r>
      <w:proofErr w:type="spellStart"/>
      <w:r>
        <w:rPr>
          <w:rFonts w:ascii="Times New Roman" w:eastAsia="Times New Roman" w:hAnsi="Times New Roman"/>
          <w:sz w:val="22"/>
        </w:rPr>
        <w:t>студка</w:t>
      </w:r>
      <w:proofErr w:type="spellEnd"/>
      <w:r>
        <w:rPr>
          <w:rFonts w:ascii="Times New Roman" w:eastAsia="Times New Roman" w:hAnsi="Times New Roman"/>
          <w:sz w:val="22"/>
        </w:rPr>
        <w:t>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равномерное снижение темпера-туры на 200–300 ºС. Возрастает до 100 </w:t>
      </w:r>
      <w:proofErr w:type="spellStart"/>
      <w:r>
        <w:rPr>
          <w:rFonts w:ascii="Times New Roman" w:eastAsia="Times New Roman" w:hAnsi="Times New Roman"/>
          <w:sz w:val="22"/>
        </w:rPr>
        <w:t>Па</w:t>
      </w:r>
      <w:proofErr w:type="gramStart"/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>с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вязкость </w:t>
      </w:r>
      <w:proofErr w:type="spellStart"/>
      <w:r>
        <w:rPr>
          <w:rFonts w:ascii="Times New Roman" w:eastAsia="Times New Roman" w:hAnsi="Times New Roman"/>
          <w:sz w:val="22"/>
        </w:rPr>
        <w:t>стекломас-сы</w:t>
      </w:r>
      <w:proofErr w:type="spellEnd"/>
      <w:r>
        <w:rPr>
          <w:rFonts w:ascii="Times New Roman" w:eastAsia="Times New Roman" w:hAnsi="Times New Roman"/>
          <w:sz w:val="22"/>
        </w:rPr>
        <w:t xml:space="preserve"> (температура – 1150–1200 ºС), что необходимо для </w:t>
      </w:r>
      <w:proofErr w:type="spellStart"/>
      <w:r>
        <w:rPr>
          <w:rFonts w:ascii="Times New Roman" w:eastAsia="Times New Roman" w:hAnsi="Times New Roman"/>
          <w:sz w:val="22"/>
        </w:rPr>
        <w:t>выработ-ки</w:t>
      </w:r>
      <w:proofErr w:type="spellEnd"/>
      <w:r>
        <w:rPr>
          <w:rFonts w:ascii="Times New Roman" w:eastAsia="Times New Roman" w:hAnsi="Times New Roman"/>
          <w:sz w:val="22"/>
        </w:rPr>
        <w:t xml:space="preserve"> стекла.</w:t>
      </w:r>
    </w:p>
    <w:p w:rsidR="00EE2B6D" w:rsidRDefault="00EE2B6D" w:rsidP="00EE2B6D">
      <w:pPr>
        <w:spacing w:line="23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Варку стекла производят периодическим (</w:t>
      </w:r>
      <w:proofErr w:type="spellStart"/>
      <w:r>
        <w:rPr>
          <w:rFonts w:ascii="Times New Roman" w:eastAsia="Times New Roman" w:hAnsi="Times New Roman"/>
          <w:sz w:val="22"/>
        </w:rPr>
        <w:t>горшковые</w:t>
      </w:r>
      <w:proofErr w:type="spellEnd"/>
      <w:r>
        <w:rPr>
          <w:rFonts w:ascii="Times New Roman" w:eastAsia="Times New Roman" w:hAnsi="Times New Roman"/>
          <w:sz w:val="22"/>
        </w:rPr>
        <w:t xml:space="preserve"> и ванные с малой емкостью печи) и непрерывным (ванные печи с большой производительностью) способами.</w:t>
      </w:r>
    </w:p>
    <w:p w:rsidR="00EE2B6D" w:rsidRDefault="00EE2B6D" w:rsidP="00EE2B6D">
      <w:pPr>
        <w:spacing w:line="247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EE2B6D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EE2B6D" w:rsidRDefault="00EE2B6D" w:rsidP="00EE2B6D">
      <w:pPr>
        <w:spacing w:line="73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115</w:t>
      </w: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  <w:sectPr w:rsidR="00EE2B6D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EE2B6D" w:rsidRDefault="00EE2B6D" w:rsidP="00EE2B6D">
      <w:pPr>
        <w:spacing w:line="250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8" w:name="page114"/>
      <w:bookmarkEnd w:id="8"/>
      <w:r>
        <w:rPr>
          <w:rFonts w:ascii="Times New Roman" w:eastAsia="Times New Roman" w:hAnsi="Times New Roman"/>
          <w:sz w:val="22"/>
        </w:rPr>
        <w:lastRenderedPageBreak/>
        <w:t xml:space="preserve">В </w:t>
      </w:r>
      <w:r>
        <w:rPr>
          <w:rFonts w:ascii="Times New Roman" w:eastAsia="Times New Roman" w:hAnsi="Times New Roman"/>
          <w:i/>
          <w:sz w:val="22"/>
        </w:rPr>
        <w:t>периодических печах</w:t>
      </w:r>
      <w:r>
        <w:rPr>
          <w:rFonts w:ascii="Times New Roman" w:eastAsia="Times New Roman" w:hAnsi="Times New Roman"/>
          <w:sz w:val="22"/>
        </w:rPr>
        <w:t xml:space="preserve"> все стадии стекловарения протекают последовательно в одном объеме, а в </w:t>
      </w:r>
      <w:r>
        <w:rPr>
          <w:rFonts w:ascii="Times New Roman" w:eastAsia="Times New Roman" w:hAnsi="Times New Roman"/>
          <w:i/>
          <w:sz w:val="22"/>
        </w:rPr>
        <w:t>непрерывных</w:t>
      </w:r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одновре-менно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но в разных частях печи. Наиболее употребительны </w:t>
      </w:r>
      <w:proofErr w:type="spellStart"/>
      <w:r>
        <w:rPr>
          <w:rFonts w:ascii="Times New Roman" w:eastAsia="Times New Roman" w:hAnsi="Times New Roman"/>
          <w:sz w:val="22"/>
        </w:rPr>
        <w:t>ван-ные</w:t>
      </w:r>
      <w:proofErr w:type="spellEnd"/>
      <w:r>
        <w:rPr>
          <w:rFonts w:ascii="Times New Roman" w:eastAsia="Times New Roman" w:hAnsi="Times New Roman"/>
          <w:sz w:val="22"/>
        </w:rPr>
        <w:t xml:space="preserve"> печи: пламенные; электрические (стекломасса при темпера-туре более 1000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 xml:space="preserve"> проводит ток с выделением тепла); </w:t>
      </w:r>
      <w:proofErr w:type="spellStart"/>
      <w:r>
        <w:rPr>
          <w:rFonts w:ascii="Times New Roman" w:eastAsia="Times New Roman" w:hAnsi="Times New Roman"/>
          <w:sz w:val="22"/>
        </w:rPr>
        <w:t>пламен</w:t>
      </w:r>
      <w:proofErr w:type="spellEnd"/>
      <w:r>
        <w:rPr>
          <w:rFonts w:ascii="Times New Roman" w:eastAsia="Times New Roman" w:hAnsi="Times New Roman"/>
          <w:sz w:val="22"/>
        </w:rPr>
        <w:t>-но-электрические.</w:t>
      </w:r>
    </w:p>
    <w:p w:rsidR="00EE2B6D" w:rsidRDefault="00EE2B6D" w:rsidP="00EE2B6D">
      <w:pPr>
        <w:spacing w:line="15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Ванные печи непрерывного действия оборудованы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механи-ческими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загрузчиками и автоматикой. Бассейн разделяется </w:t>
      </w:r>
      <w:proofErr w:type="gramStart"/>
      <w:r>
        <w:rPr>
          <w:rFonts w:ascii="Times New Roman" w:eastAsia="Times New Roman" w:hAnsi="Times New Roman"/>
          <w:sz w:val="22"/>
        </w:rPr>
        <w:t>эк-ранами</w:t>
      </w:r>
      <w:proofErr w:type="gramEnd"/>
      <w:r>
        <w:rPr>
          <w:rFonts w:ascii="Times New Roman" w:eastAsia="Times New Roman" w:hAnsi="Times New Roman"/>
          <w:sz w:val="22"/>
        </w:rPr>
        <w:t xml:space="preserve">, заградительными лодками. Загрузка и выработка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произ</w:t>
      </w:r>
      <w:proofErr w:type="spellEnd"/>
      <w:r>
        <w:rPr>
          <w:rFonts w:ascii="Times New Roman" w:eastAsia="Times New Roman" w:hAnsi="Times New Roman"/>
          <w:sz w:val="22"/>
        </w:rPr>
        <w:t>-водится</w:t>
      </w:r>
      <w:proofErr w:type="gramEnd"/>
      <w:r>
        <w:rPr>
          <w:rFonts w:ascii="Times New Roman" w:eastAsia="Times New Roman" w:hAnsi="Times New Roman"/>
          <w:sz w:val="22"/>
        </w:rPr>
        <w:t xml:space="preserve"> непрерывно. Движение стекломассы происходит за счет непрерывной выработки и конвекционных потоков вследствие разницы температур.</w:t>
      </w:r>
    </w:p>
    <w:p w:rsidR="00EE2B6D" w:rsidRDefault="00EE2B6D" w:rsidP="00EE2B6D">
      <w:pPr>
        <w:spacing w:line="19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Производительность непрерывных печей – до 250 т </w:t>
      </w:r>
      <w:proofErr w:type="gramStart"/>
      <w:r>
        <w:rPr>
          <w:rFonts w:ascii="Times New Roman" w:eastAsia="Times New Roman" w:hAnsi="Times New Roman"/>
          <w:sz w:val="22"/>
        </w:rPr>
        <w:t>стек-</w:t>
      </w:r>
      <w:proofErr w:type="spellStart"/>
      <w:r>
        <w:rPr>
          <w:rFonts w:ascii="Times New Roman" w:eastAsia="Times New Roman" w:hAnsi="Times New Roman"/>
          <w:sz w:val="22"/>
        </w:rPr>
        <w:t>ломассы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 сутки; коэффициент полезного действия </w:t>
      </w:r>
      <w:proofErr w:type="spellStart"/>
      <w:r>
        <w:rPr>
          <w:rFonts w:ascii="Times New Roman" w:eastAsia="Times New Roman" w:hAnsi="Times New Roman"/>
          <w:sz w:val="22"/>
        </w:rPr>
        <w:t>электриче-ских</w:t>
      </w:r>
      <w:proofErr w:type="spellEnd"/>
      <w:r>
        <w:rPr>
          <w:rFonts w:ascii="Times New Roman" w:eastAsia="Times New Roman" w:hAnsi="Times New Roman"/>
          <w:sz w:val="22"/>
        </w:rPr>
        <w:t xml:space="preserve"> печей в 3–5 раз выше вследствие более эффективного </w:t>
      </w:r>
      <w:proofErr w:type="spellStart"/>
      <w:r>
        <w:rPr>
          <w:rFonts w:ascii="Times New Roman" w:eastAsia="Times New Roman" w:hAnsi="Times New Roman"/>
          <w:sz w:val="22"/>
        </w:rPr>
        <w:t>ис</w:t>
      </w:r>
      <w:proofErr w:type="spellEnd"/>
      <w:r>
        <w:rPr>
          <w:rFonts w:ascii="Times New Roman" w:eastAsia="Times New Roman" w:hAnsi="Times New Roman"/>
          <w:sz w:val="22"/>
        </w:rPr>
        <w:t xml:space="preserve">-пользования тепла и снижения </w:t>
      </w:r>
      <w:proofErr w:type="spellStart"/>
      <w:r>
        <w:rPr>
          <w:rFonts w:ascii="Times New Roman" w:eastAsia="Times New Roman" w:hAnsi="Times New Roman"/>
          <w:sz w:val="22"/>
        </w:rPr>
        <w:t>теплопотерь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EE2B6D" w:rsidRDefault="00EE2B6D" w:rsidP="00EE2B6D">
      <w:pPr>
        <w:spacing w:line="4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 xml:space="preserve">Выработка листового стекла: </w:t>
      </w:r>
      <w:r>
        <w:rPr>
          <w:rFonts w:ascii="Times New Roman" w:eastAsia="Times New Roman" w:hAnsi="Times New Roman"/>
          <w:sz w:val="22"/>
        </w:rPr>
        <w:t>вытягивание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(оконное стек-</w:t>
      </w:r>
      <w:proofErr w:type="gramEnd"/>
    </w:p>
    <w:p w:rsidR="00EE2B6D" w:rsidRDefault="00EE2B6D" w:rsidP="00EE2B6D">
      <w:pPr>
        <w:spacing w:line="26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1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sz w:val="22"/>
        </w:rPr>
        <w:t>ло</w:t>
      </w:r>
      <w:proofErr w:type="spellEnd"/>
      <w:r>
        <w:rPr>
          <w:rFonts w:ascii="Times New Roman" w:eastAsia="Times New Roman" w:hAnsi="Times New Roman"/>
          <w:sz w:val="22"/>
        </w:rPr>
        <w:t xml:space="preserve"> толщиной до 6 мм); прокат; огневая полировка (</w:t>
      </w:r>
      <w:proofErr w:type="spellStart"/>
      <w:r>
        <w:rPr>
          <w:rFonts w:ascii="Times New Roman" w:eastAsia="Times New Roman" w:hAnsi="Times New Roman"/>
          <w:sz w:val="22"/>
        </w:rPr>
        <w:t>флоат</w:t>
      </w:r>
      <w:proofErr w:type="spellEnd"/>
      <w:r>
        <w:rPr>
          <w:rFonts w:ascii="Times New Roman" w:eastAsia="Times New Roman" w:hAnsi="Times New Roman"/>
          <w:sz w:val="22"/>
        </w:rPr>
        <w:t>-способ) (витринное, армированное и др.).</w:t>
      </w:r>
      <w:proofErr w:type="gramEnd"/>
    </w:p>
    <w:p w:rsidR="00EE2B6D" w:rsidRDefault="00EE2B6D" w:rsidP="00EE2B6D">
      <w:pPr>
        <w:spacing w:line="23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1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Вытягивание </w:t>
      </w:r>
      <w:r>
        <w:rPr>
          <w:rFonts w:ascii="Times New Roman" w:eastAsia="Times New Roman" w:hAnsi="Times New Roman"/>
          <w:sz w:val="22"/>
        </w:rPr>
        <w:t>производят вертикальным и горизонтальным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способами.</w:t>
      </w:r>
    </w:p>
    <w:p w:rsidR="00EE2B6D" w:rsidRDefault="00EE2B6D" w:rsidP="00EE2B6D">
      <w:pPr>
        <w:spacing w:line="25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50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1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Вертикальное вытягивание стекла </w:t>
      </w:r>
      <w:r>
        <w:rPr>
          <w:rFonts w:ascii="Times New Roman" w:eastAsia="Times New Roman" w:hAnsi="Times New Roman"/>
          <w:sz w:val="22"/>
        </w:rPr>
        <w:t>(ВВС)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производится с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помощью шамотной «лодочки» в машинах ВВС (высота – 5–7 м, несколько секций). Скорость вытягивания – 120 м/ч, </w:t>
      </w:r>
      <w:proofErr w:type="gramStart"/>
      <w:r>
        <w:rPr>
          <w:rFonts w:ascii="Times New Roman" w:eastAsia="Times New Roman" w:hAnsi="Times New Roman"/>
          <w:sz w:val="22"/>
        </w:rPr>
        <w:t>ши-</w:t>
      </w:r>
      <w:proofErr w:type="spellStart"/>
      <w:r>
        <w:rPr>
          <w:rFonts w:ascii="Times New Roman" w:eastAsia="Times New Roman" w:hAnsi="Times New Roman"/>
          <w:sz w:val="22"/>
        </w:rPr>
        <w:t>рина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ленты стекла – до 4,5 м. Недостаток – нельзя полностью устранить </w:t>
      </w:r>
      <w:proofErr w:type="spellStart"/>
      <w:r>
        <w:rPr>
          <w:rFonts w:ascii="Times New Roman" w:eastAsia="Times New Roman" w:hAnsi="Times New Roman"/>
          <w:sz w:val="22"/>
        </w:rPr>
        <w:t>полосность</w:t>
      </w:r>
      <w:proofErr w:type="spellEnd"/>
      <w:r>
        <w:rPr>
          <w:rFonts w:ascii="Times New Roman" w:eastAsia="Times New Roman" w:hAnsi="Times New Roman"/>
          <w:sz w:val="22"/>
        </w:rPr>
        <w:t xml:space="preserve"> и волнистость стекла. При </w:t>
      </w:r>
      <w:proofErr w:type="spellStart"/>
      <w:r>
        <w:rPr>
          <w:rFonts w:ascii="Times New Roman" w:eastAsia="Times New Roman" w:hAnsi="Times New Roman"/>
          <w:sz w:val="22"/>
        </w:rPr>
        <w:t>безлодочном</w:t>
      </w:r>
      <w:proofErr w:type="spellEnd"/>
      <w:r>
        <w:rPr>
          <w:rFonts w:ascii="Times New Roman" w:eastAsia="Times New Roman" w:hAnsi="Times New Roman"/>
          <w:sz w:val="22"/>
        </w:rPr>
        <w:t xml:space="preserve"> способе вместо лодочки используют поплавок со сквозной щелью.</w:t>
      </w:r>
    </w:p>
    <w:p w:rsidR="00EE2B6D" w:rsidRDefault="00EE2B6D" w:rsidP="00EE2B6D">
      <w:pPr>
        <w:spacing w:line="15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8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2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Горизонтальный </w:t>
      </w:r>
      <w:proofErr w:type="spellStart"/>
      <w:r>
        <w:rPr>
          <w:rFonts w:ascii="Times New Roman" w:eastAsia="Times New Roman" w:hAnsi="Times New Roman"/>
          <w:i/>
          <w:sz w:val="22"/>
        </w:rPr>
        <w:t>безлодочный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(поплавок)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способ: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сначала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стекломасса вытягивается вертикально, потом загибается и </w:t>
      </w:r>
      <w:proofErr w:type="gramStart"/>
      <w:r>
        <w:rPr>
          <w:rFonts w:ascii="Times New Roman" w:eastAsia="Times New Roman" w:hAnsi="Times New Roman"/>
          <w:sz w:val="22"/>
        </w:rPr>
        <w:t>лен-та</w:t>
      </w:r>
      <w:proofErr w:type="gramEnd"/>
      <w:r>
        <w:rPr>
          <w:rFonts w:ascii="Times New Roman" w:eastAsia="Times New Roman" w:hAnsi="Times New Roman"/>
          <w:sz w:val="22"/>
        </w:rPr>
        <w:t xml:space="preserve"> тянется горизонтально. Скорость вытягивания – до 180 м/ч, толщина стекла – 0,6–30 мм.</w:t>
      </w:r>
    </w:p>
    <w:p w:rsidR="00EE2B6D" w:rsidRDefault="00EE2B6D" w:rsidP="00EE2B6D">
      <w:pPr>
        <w:spacing w:line="16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Способ проката </w:t>
      </w:r>
      <w:r>
        <w:rPr>
          <w:rFonts w:ascii="Times New Roman" w:eastAsia="Times New Roman" w:hAnsi="Times New Roman"/>
          <w:sz w:val="22"/>
        </w:rPr>
        <w:t>(</w:t>
      </w:r>
      <w:proofErr w:type="gramStart"/>
      <w:r>
        <w:rPr>
          <w:rFonts w:ascii="Times New Roman" w:eastAsia="Times New Roman" w:hAnsi="Times New Roman"/>
          <w:sz w:val="22"/>
        </w:rPr>
        <w:t>цветное</w:t>
      </w:r>
      <w:proofErr w:type="gramEnd"/>
      <w:r>
        <w:rPr>
          <w:rFonts w:ascii="Times New Roman" w:eastAsia="Times New Roman" w:hAnsi="Times New Roman"/>
          <w:sz w:val="22"/>
        </w:rPr>
        <w:t xml:space="preserve"> утолщенное,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армированное,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узорчатое, волнистое). Прокат производится металлическими валками из жароупорной стали, охлаждаемыми водой. Стекло-</w:t>
      </w:r>
    </w:p>
    <w:p w:rsidR="00EE2B6D" w:rsidRDefault="00EE2B6D" w:rsidP="00EE2B6D">
      <w:pPr>
        <w:spacing w:line="247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EE2B6D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EE2B6D" w:rsidRDefault="00EE2B6D" w:rsidP="00EE2B6D">
      <w:pPr>
        <w:spacing w:line="73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116</w:t>
      </w: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  <w:sectPr w:rsidR="00EE2B6D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EE2B6D" w:rsidRDefault="00EE2B6D" w:rsidP="00EE2B6D">
      <w:pPr>
        <w:spacing w:line="247" w:lineRule="auto"/>
        <w:jc w:val="both"/>
        <w:rPr>
          <w:rFonts w:ascii="Times New Roman" w:eastAsia="Times New Roman" w:hAnsi="Times New Roman"/>
          <w:sz w:val="22"/>
        </w:rPr>
      </w:pPr>
      <w:bookmarkStart w:id="9" w:name="page115"/>
      <w:bookmarkEnd w:id="9"/>
      <w:r>
        <w:rPr>
          <w:rFonts w:ascii="Times New Roman" w:eastAsia="Times New Roman" w:hAnsi="Times New Roman"/>
          <w:sz w:val="22"/>
        </w:rPr>
        <w:lastRenderedPageBreak/>
        <w:t xml:space="preserve">масса поступает через сливной порог (щель). Различают </w:t>
      </w:r>
      <w:proofErr w:type="spellStart"/>
      <w:r>
        <w:rPr>
          <w:rFonts w:ascii="Times New Roman" w:eastAsia="Times New Roman" w:hAnsi="Times New Roman"/>
          <w:sz w:val="22"/>
        </w:rPr>
        <w:t>перио-дический</w:t>
      </w:r>
      <w:proofErr w:type="spellEnd"/>
      <w:r>
        <w:rPr>
          <w:rFonts w:ascii="Times New Roman" w:eastAsia="Times New Roman" w:hAnsi="Times New Roman"/>
          <w:sz w:val="22"/>
        </w:rPr>
        <w:t xml:space="preserve"> и </w:t>
      </w:r>
      <w:proofErr w:type="gramStart"/>
      <w:r>
        <w:rPr>
          <w:rFonts w:ascii="Times New Roman" w:eastAsia="Times New Roman" w:hAnsi="Times New Roman"/>
          <w:sz w:val="22"/>
        </w:rPr>
        <w:t>непрерывный</w:t>
      </w:r>
      <w:proofErr w:type="gramEnd"/>
      <w:r>
        <w:rPr>
          <w:rFonts w:ascii="Times New Roman" w:eastAsia="Times New Roman" w:hAnsi="Times New Roman"/>
          <w:sz w:val="22"/>
        </w:rPr>
        <w:t xml:space="preserve"> способы проката, в соответствии с </w:t>
      </w:r>
      <w:proofErr w:type="spellStart"/>
      <w:r>
        <w:rPr>
          <w:rFonts w:ascii="Times New Roman" w:eastAsia="Times New Roman" w:hAnsi="Times New Roman"/>
          <w:sz w:val="22"/>
        </w:rPr>
        <w:t>ви</w:t>
      </w:r>
      <w:proofErr w:type="spellEnd"/>
      <w:r>
        <w:rPr>
          <w:rFonts w:ascii="Times New Roman" w:eastAsia="Times New Roman" w:hAnsi="Times New Roman"/>
          <w:sz w:val="22"/>
        </w:rPr>
        <w:t>-дом печей для варки.</w:t>
      </w:r>
    </w:p>
    <w:p w:rsidR="00EE2B6D" w:rsidRDefault="00EE2B6D" w:rsidP="00EE2B6D">
      <w:pPr>
        <w:spacing w:line="18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Изготавливается стеклолента толщиной 3–40 мм, шириной 3000 мм. Скорость проката – 240 м/ч и более.</w:t>
      </w:r>
    </w:p>
    <w:p w:rsidR="00EE2B6D" w:rsidRDefault="00EE2B6D" w:rsidP="00EE2B6D">
      <w:pPr>
        <w:spacing w:line="27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51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Для изготовления узорчатого стекла на поверхности одного из валков прокатной машины имеются рифления. При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армиро-вании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металлическая сетка проходит между валками и </w:t>
      </w:r>
      <w:proofErr w:type="spellStart"/>
      <w:r>
        <w:rPr>
          <w:rFonts w:ascii="Times New Roman" w:eastAsia="Times New Roman" w:hAnsi="Times New Roman"/>
          <w:sz w:val="22"/>
        </w:rPr>
        <w:t>запрессо-вывается</w:t>
      </w:r>
      <w:proofErr w:type="spellEnd"/>
      <w:r>
        <w:rPr>
          <w:rFonts w:ascii="Times New Roman" w:eastAsia="Times New Roman" w:hAnsi="Times New Roman"/>
          <w:sz w:val="22"/>
        </w:rPr>
        <w:t xml:space="preserve"> в стекломассу. Волнистые листы получают на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специ-альных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гофрирующих станках.</w:t>
      </w:r>
    </w:p>
    <w:p w:rsidR="00EE2B6D" w:rsidRDefault="00EE2B6D" w:rsidP="00EE2B6D">
      <w:pPr>
        <w:spacing w:line="17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51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Недостатки проката: нельзя получать стекло тоньше 3 мм; необходима дополнительная шлифовка и полировка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поверхно-сти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что ведет к удорожанию производства. Шлифовку проводят на специальных установках или конвейерах; абразивы: песок, корунд, карборунд. Полировка производится войлоком с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добав-лением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полировальных порошков (оксид железа).</w:t>
      </w:r>
    </w:p>
    <w:p w:rsidR="00EE2B6D" w:rsidRDefault="00EE2B6D" w:rsidP="00EE2B6D">
      <w:pPr>
        <w:spacing w:line="18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52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Флоат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-способ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самопроизвольное формование стекла 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расплаве металла (олова, сплава свинца, меди и др.). Отличается высокой степенью полировки и ровностью поверхности.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Ис</w:t>
      </w:r>
      <w:proofErr w:type="spellEnd"/>
      <w:r>
        <w:rPr>
          <w:rFonts w:ascii="Times New Roman" w:eastAsia="Times New Roman" w:hAnsi="Times New Roman"/>
          <w:sz w:val="22"/>
        </w:rPr>
        <w:t>-пользуется</w:t>
      </w:r>
      <w:proofErr w:type="gramEnd"/>
      <w:r>
        <w:rPr>
          <w:rFonts w:ascii="Times New Roman" w:eastAsia="Times New Roman" w:hAnsi="Times New Roman"/>
          <w:sz w:val="22"/>
        </w:rPr>
        <w:t xml:space="preserve"> для специальных стекол: </w:t>
      </w:r>
      <w:proofErr w:type="spellStart"/>
      <w:r>
        <w:rPr>
          <w:rFonts w:ascii="Times New Roman" w:eastAsia="Times New Roman" w:hAnsi="Times New Roman"/>
          <w:sz w:val="22"/>
        </w:rPr>
        <w:t>светопоглощающих</w:t>
      </w:r>
      <w:proofErr w:type="spellEnd"/>
      <w:r>
        <w:rPr>
          <w:rFonts w:ascii="Times New Roman" w:eastAsia="Times New Roman" w:hAnsi="Times New Roman"/>
          <w:sz w:val="22"/>
        </w:rPr>
        <w:t xml:space="preserve">, тепло-отражающих. Под действием электрического поля происходит внедрение ионов металла в поверхностный слой стекла. Этим способом изготавливают высококачественное цветное стекло (серое, бронзовое, «метелица»). Способ экономичен, высоко-производителен, позволяет изготавливать стекло </w:t>
      </w:r>
      <w:proofErr w:type="gramStart"/>
      <w:r>
        <w:rPr>
          <w:rFonts w:ascii="Times New Roman" w:eastAsia="Times New Roman" w:hAnsi="Times New Roman"/>
          <w:sz w:val="22"/>
        </w:rPr>
        <w:t>высокого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каче-ства</w:t>
      </w:r>
      <w:proofErr w:type="spellEnd"/>
      <w:r>
        <w:rPr>
          <w:rFonts w:ascii="Times New Roman" w:eastAsia="Times New Roman" w:hAnsi="Times New Roman"/>
          <w:sz w:val="22"/>
        </w:rPr>
        <w:t>. Вытесняет машины ВВС.</w:t>
      </w:r>
    </w:p>
    <w:p w:rsidR="00EE2B6D" w:rsidRDefault="00EE2B6D" w:rsidP="00EE2B6D">
      <w:pPr>
        <w:spacing w:line="23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Отжиг </w:t>
      </w:r>
      <w:r>
        <w:rPr>
          <w:rFonts w:ascii="Times New Roman" w:eastAsia="Times New Roman" w:hAnsi="Times New Roman"/>
          <w:sz w:val="22"/>
        </w:rPr>
        <w:t xml:space="preserve">необходим для уменьшения остаточных </w:t>
      </w:r>
      <w:proofErr w:type="spellStart"/>
      <w:r>
        <w:rPr>
          <w:rFonts w:ascii="Times New Roman" w:eastAsia="Times New Roman" w:hAnsi="Times New Roman"/>
          <w:sz w:val="22"/>
        </w:rPr>
        <w:t>напряже-ний</w:t>
      </w:r>
      <w:proofErr w:type="spellEnd"/>
      <w:r>
        <w:rPr>
          <w:rFonts w:ascii="Times New Roman" w:eastAsia="Times New Roman" w:hAnsi="Times New Roman"/>
          <w:sz w:val="22"/>
        </w:rPr>
        <w:t>: медленное охлаждение стекла в интервале отжига – 530– 470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 xml:space="preserve"> (4–8 мин), затем – быстрое охлаждение до 20–50 ºС.</w:t>
      </w:r>
    </w:p>
    <w:p w:rsidR="00EE2B6D" w:rsidRDefault="00EE2B6D" w:rsidP="00EE2B6D">
      <w:pPr>
        <w:spacing w:line="18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50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Закалка </w:t>
      </w:r>
      <w:r>
        <w:rPr>
          <w:rFonts w:ascii="Times New Roman" w:eastAsia="Times New Roman" w:hAnsi="Times New Roman"/>
          <w:sz w:val="22"/>
        </w:rPr>
        <w:t>(термическая обработка)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создает </w:t>
      </w:r>
      <w:proofErr w:type="gramStart"/>
      <w:r>
        <w:rPr>
          <w:rFonts w:ascii="Times New Roman" w:eastAsia="Times New Roman" w:hAnsi="Times New Roman"/>
          <w:sz w:val="22"/>
        </w:rPr>
        <w:t>сжимающие</w:t>
      </w:r>
      <w:proofErr w:type="gramEnd"/>
      <w:r>
        <w:rPr>
          <w:rFonts w:ascii="Times New Roman" w:eastAsia="Times New Roman" w:hAnsi="Times New Roman"/>
          <w:sz w:val="22"/>
        </w:rPr>
        <w:t xml:space="preserve"> на-</w:t>
      </w:r>
      <w:proofErr w:type="spellStart"/>
      <w:r>
        <w:rPr>
          <w:rFonts w:ascii="Times New Roman" w:eastAsia="Times New Roman" w:hAnsi="Times New Roman"/>
          <w:sz w:val="22"/>
        </w:rPr>
        <w:t>пряжения</w:t>
      </w:r>
      <w:proofErr w:type="spellEnd"/>
      <w:r>
        <w:rPr>
          <w:rFonts w:ascii="Times New Roman" w:eastAsia="Times New Roman" w:hAnsi="Times New Roman"/>
          <w:sz w:val="22"/>
        </w:rPr>
        <w:t xml:space="preserve"> во внешних слоях и растягивающие – во внутренних. Предел прочности при изгибе возрастает до 270 МПа.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Произво-дится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нагрев до температуры потери хрупкости (630–650 ºС),</w:t>
      </w:r>
    </w:p>
    <w:p w:rsidR="00EE2B6D" w:rsidRDefault="00EE2B6D" w:rsidP="00EE2B6D">
      <w:pPr>
        <w:spacing w:line="250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EE2B6D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EE2B6D" w:rsidRDefault="00EE2B6D" w:rsidP="00EE2B6D">
      <w:pPr>
        <w:spacing w:line="200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347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117</w:t>
      </w: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  <w:sectPr w:rsidR="00EE2B6D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EE2B6D" w:rsidRDefault="00EE2B6D" w:rsidP="00EE2B6D">
      <w:pPr>
        <w:spacing w:line="247" w:lineRule="auto"/>
        <w:jc w:val="both"/>
        <w:rPr>
          <w:rFonts w:ascii="Times New Roman" w:eastAsia="Times New Roman" w:hAnsi="Times New Roman"/>
          <w:sz w:val="22"/>
        </w:rPr>
      </w:pPr>
      <w:bookmarkStart w:id="10" w:name="page116"/>
      <w:bookmarkEnd w:id="10"/>
      <w:r>
        <w:rPr>
          <w:rFonts w:ascii="Times New Roman" w:eastAsia="Times New Roman" w:hAnsi="Times New Roman"/>
          <w:sz w:val="22"/>
        </w:rPr>
        <w:lastRenderedPageBreak/>
        <w:t>затем – быстрое и равномерное охлаждение потоками холодного воздуха в течение 2,5–3 мин. Такое стекло нельзя сверлить или резать.</w:t>
      </w:r>
    </w:p>
    <w:p w:rsidR="00EE2B6D" w:rsidRDefault="00EE2B6D" w:rsidP="00EE2B6D">
      <w:pPr>
        <w:spacing w:line="398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9" w:lineRule="auto"/>
        <w:ind w:left="10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6.3. </w:t>
      </w:r>
      <w:proofErr w:type="spellStart"/>
      <w:r>
        <w:rPr>
          <w:rFonts w:ascii="Times New Roman" w:eastAsia="Times New Roman" w:hAnsi="Times New Roman"/>
          <w:b/>
          <w:sz w:val="22"/>
        </w:rPr>
        <w:t>Ситаллы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и литые каменные изделия</w:t>
      </w:r>
    </w:p>
    <w:p w:rsidR="00EE2B6D" w:rsidRDefault="00EE2B6D" w:rsidP="00EE2B6D">
      <w:pPr>
        <w:spacing w:line="285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Это стеклокристаллические материалы, получаемые при введении в состав стекломассы добавок (кристаллизаторов) с дополнительной (после формования) термической обработкой изделий. Структура – мелкие кристаллы (1 мкм), равномерно распределенные в небольшом количестве стекла (5–10 %).</w:t>
      </w:r>
    </w:p>
    <w:p w:rsidR="00EE2B6D" w:rsidRDefault="00EE2B6D" w:rsidP="00EE2B6D">
      <w:pPr>
        <w:spacing w:line="15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50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Ситаллы</w:t>
      </w:r>
      <w:proofErr w:type="spellEnd"/>
      <w:r>
        <w:rPr>
          <w:rFonts w:ascii="Times New Roman" w:eastAsia="Times New Roman" w:hAnsi="Times New Roman"/>
          <w:sz w:val="22"/>
        </w:rPr>
        <w:t xml:space="preserve"> получают из химически чистого сырья, </w:t>
      </w:r>
      <w:proofErr w:type="spellStart"/>
      <w:r>
        <w:rPr>
          <w:rFonts w:ascii="Times New Roman" w:eastAsia="Times New Roman" w:hAnsi="Times New Roman"/>
          <w:sz w:val="22"/>
        </w:rPr>
        <w:t>шлакоси-таллы</w:t>
      </w:r>
      <w:proofErr w:type="spellEnd"/>
      <w:r>
        <w:rPr>
          <w:rFonts w:ascii="Times New Roman" w:eastAsia="Times New Roman" w:hAnsi="Times New Roman"/>
          <w:sz w:val="22"/>
        </w:rPr>
        <w:t xml:space="preserve"> – из металлургических шлаков. Разновидности: </w:t>
      </w:r>
      <w:proofErr w:type="spellStart"/>
      <w:r>
        <w:rPr>
          <w:rFonts w:ascii="Times New Roman" w:eastAsia="Times New Roman" w:hAnsi="Times New Roman"/>
          <w:sz w:val="22"/>
        </w:rPr>
        <w:t>пеношла-коситаллы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стеклокремнезит</w:t>
      </w:r>
      <w:proofErr w:type="spellEnd"/>
      <w:r>
        <w:rPr>
          <w:rFonts w:ascii="Times New Roman" w:eastAsia="Times New Roman" w:hAnsi="Times New Roman"/>
          <w:sz w:val="22"/>
        </w:rPr>
        <w:t xml:space="preserve"> (в результате спекания смеси гранул стекла с песком), </w:t>
      </w:r>
      <w:proofErr w:type="spellStart"/>
      <w:r>
        <w:rPr>
          <w:rFonts w:ascii="Times New Roman" w:eastAsia="Times New Roman" w:hAnsi="Times New Roman"/>
          <w:sz w:val="22"/>
        </w:rPr>
        <w:t>ситаллопласты</w:t>
      </w:r>
      <w:proofErr w:type="spellEnd"/>
      <w:r>
        <w:rPr>
          <w:rFonts w:ascii="Times New Roman" w:eastAsia="Times New Roman" w:hAnsi="Times New Roman"/>
          <w:sz w:val="22"/>
        </w:rPr>
        <w:t xml:space="preserve"> (фторопласты, наполненные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по-рошкообразным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ситаллом</w:t>
      </w:r>
      <w:proofErr w:type="spellEnd"/>
      <w:r>
        <w:rPr>
          <w:rFonts w:ascii="Times New Roman" w:eastAsia="Times New Roman" w:hAnsi="Times New Roman"/>
          <w:sz w:val="22"/>
        </w:rPr>
        <w:t xml:space="preserve">), </w:t>
      </w:r>
      <w:proofErr w:type="spellStart"/>
      <w:r>
        <w:rPr>
          <w:rFonts w:ascii="Times New Roman" w:eastAsia="Times New Roman" w:hAnsi="Times New Roman"/>
          <w:sz w:val="22"/>
        </w:rPr>
        <w:t>золоситаллы</w:t>
      </w:r>
      <w:proofErr w:type="spellEnd"/>
      <w:r>
        <w:rPr>
          <w:rFonts w:ascii="Times New Roman" w:eastAsia="Times New Roman" w:hAnsi="Times New Roman"/>
          <w:sz w:val="22"/>
        </w:rPr>
        <w:t xml:space="preserve"> (получены из золы), </w:t>
      </w:r>
      <w:proofErr w:type="spellStart"/>
      <w:r>
        <w:rPr>
          <w:rFonts w:ascii="Times New Roman" w:eastAsia="Times New Roman" w:hAnsi="Times New Roman"/>
          <w:sz w:val="22"/>
        </w:rPr>
        <w:t>петроситаллы</w:t>
      </w:r>
      <w:proofErr w:type="spellEnd"/>
      <w:r>
        <w:rPr>
          <w:rFonts w:ascii="Times New Roman" w:eastAsia="Times New Roman" w:hAnsi="Times New Roman"/>
          <w:sz w:val="22"/>
        </w:rPr>
        <w:t xml:space="preserve"> (базальт, диабазы, сланцы). Дополнительные </w:t>
      </w:r>
      <w:proofErr w:type="gramStart"/>
      <w:r>
        <w:rPr>
          <w:rFonts w:ascii="Times New Roman" w:eastAsia="Times New Roman" w:hAnsi="Times New Roman"/>
          <w:sz w:val="22"/>
        </w:rPr>
        <w:t>ком-</w:t>
      </w:r>
      <w:proofErr w:type="spellStart"/>
      <w:r>
        <w:rPr>
          <w:rFonts w:ascii="Times New Roman" w:eastAsia="Times New Roman" w:hAnsi="Times New Roman"/>
          <w:sz w:val="22"/>
        </w:rPr>
        <w:t>поненты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– катализаторы, интенсифицирующие процесс </w:t>
      </w:r>
      <w:proofErr w:type="spellStart"/>
      <w:r>
        <w:rPr>
          <w:rFonts w:ascii="Times New Roman" w:eastAsia="Times New Roman" w:hAnsi="Times New Roman"/>
          <w:sz w:val="22"/>
        </w:rPr>
        <w:t>кристал-лизации</w:t>
      </w:r>
      <w:proofErr w:type="spellEnd"/>
      <w:r>
        <w:rPr>
          <w:rFonts w:ascii="Times New Roman" w:eastAsia="Times New Roman" w:hAnsi="Times New Roman"/>
          <w:sz w:val="22"/>
        </w:rPr>
        <w:t xml:space="preserve"> стекла (оксид меди, серебро, золото, оксиды и соли </w:t>
      </w:r>
      <w:proofErr w:type="spellStart"/>
      <w:r>
        <w:rPr>
          <w:rFonts w:ascii="Times New Roman" w:eastAsia="Times New Roman" w:hAnsi="Times New Roman"/>
          <w:sz w:val="22"/>
        </w:rPr>
        <w:t>тита</w:t>
      </w:r>
      <w:proofErr w:type="spellEnd"/>
      <w:r>
        <w:rPr>
          <w:rFonts w:ascii="Times New Roman" w:eastAsia="Times New Roman" w:hAnsi="Times New Roman"/>
          <w:sz w:val="22"/>
        </w:rPr>
        <w:t>-на, лития, циркония).</w:t>
      </w:r>
    </w:p>
    <w:p w:rsidR="00EE2B6D" w:rsidRDefault="00EE2B6D" w:rsidP="00EE2B6D">
      <w:pPr>
        <w:spacing w:line="19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Свойства: </w:t>
      </w:r>
      <w:r>
        <w:rPr>
          <w:rFonts w:ascii="Times New Roman" w:eastAsia="Times New Roman" w:hAnsi="Times New Roman"/>
          <w:sz w:val="22"/>
        </w:rPr>
        <w:t>прочность;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твердость;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химическая стойкость;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стойкость к тепловым воздействиям; диэлектрическая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прони-цаемость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; сопротивление изгибу – 120–260 МПа. </w:t>
      </w:r>
      <w:proofErr w:type="spellStart"/>
      <w:r>
        <w:rPr>
          <w:rFonts w:ascii="Times New Roman" w:eastAsia="Times New Roman" w:hAnsi="Times New Roman"/>
          <w:sz w:val="22"/>
        </w:rPr>
        <w:t>Ситаллы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ли-</w:t>
      </w:r>
      <w:proofErr w:type="spellStart"/>
      <w:r>
        <w:rPr>
          <w:rFonts w:ascii="Times New Roman" w:eastAsia="Times New Roman" w:hAnsi="Times New Roman"/>
          <w:sz w:val="22"/>
        </w:rPr>
        <w:t>шены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недостатков стекла: хрупкости, низкой термостойкости и малой прочности при изгибе.</w:t>
      </w:r>
    </w:p>
    <w:p w:rsidR="00EE2B6D" w:rsidRDefault="00EE2B6D" w:rsidP="00EE2B6D">
      <w:pPr>
        <w:spacing w:line="17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Изделия из </w:t>
      </w:r>
      <w:proofErr w:type="spellStart"/>
      <w:r>
        <w:rPr>
          <w:rFonts w:ascii="Times New Roman" w:eastAsia="Times New Roman" w:hAnsi="Times New Roman"/>
          <w:sz w:val="22"/>
        </w:rPr>
        <w:t>ситаллов</w:t>
      </w:r>
      <w:proofErr w:type="spellEnd"/>
      <w:r>
        <w:rPr>
          <w:rFonts w:ascii="Times New Roman" w:eastAsia="Times New Roman" w:hAnsi="Times New Roman"/>
          <w:sz w:val="22"/>
        </w:rPr>
        <w:t xml:space="preserve"> производят методами вытягивания, проката, прессования, выдувания. Дополнительная операция – термическая обработка изделий после их формования перед от-</w:t>
      </w:r>
      <w:proofErr w:type="spellStart"/>
      <w:r>
        <w:rPr>
          <w:rFonts w:ascii="Times New Roman" w:eastAsia="Times New Roman" w:hAnsi="Times New Roman"/>
          <w:sz w:val="22"/>
        </w:rPr>
        <w:t>жигом</w:t>
      </w:r>
      <w:proofErr w:type="spellEnd"/>
      <w:r>
        <w:rPr>
          <w:rFonts w:ascii="Times New Roman" w:eastAsia="Times New Roman" w:hAnsi="Times New Roman"/>
          <w:sz w:val="22"/>
        </w:rPr>
        <w:t xml:space="preserve"> с целью перевода стекла в </w:t>
      </w:r>
      <w:proofErr w:type="gramStart"/>
      <w:r>
        <w:rPr>
          <w:rFonts w:ascii="Times New Roman" w:eastAsia="Times New Roman" w:hAnsi="Times New Roman"/>
          <w:sz w:val="22"/>
        </w:rPr>
        <w:t>стеклокристаллическое</w:t>
      </w:r>
      <w:proofErr w:type="gramEnd"/>
      <w:r>
        <w:rPr>
          <w:rFonts w:ascii="Times New Roman" w:eastAsia="Times New Roman" w:hAnsi="Times New Roman"/>
          <w:sz w:val="22"/>
        </w:rPr>
        <w:t xml:space="preserve"> со-стояние.</w:t>
      </w:r>
    </w:p>
    <w:p w:rsidR="00EE2B6D" w:rsidRDefault="00EE2B6D" w:rsidP="00EE2B6D">
      <w:pPr>
        <w:spacing w:line="15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Область применения в строительстве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полы;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лестничные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ступени; подоконники; наружная и внутренняя облицовка стен, перегородок, колонн; слоистые навесные панели и панели </w:t>
      </w:r>
      <w:proofErr w:type="gramStart"/>
      <w:r>
        <w:rPr>
          <w:rFonts w:ascii="Times New Roman" w:eastAsia="Times New Roman" w:hAnsi="Times New Roman"/>
          <w:sz w:val="22"/>
        </w:rPr>
        <w:t>пере-городок</w:t>
      </w:r>
      <w:proofErr w:type="gramEnd"/>
      <w:r>
        <w:rPr>
          <w:rFonts w:ascii="Times New Roman" w:eastAsia="Times New Roman" w:hAnsi="Times New Roman"/>
          <w:sz w:val="22"/>
        </w:rPr>
        <w:t xml:space="preserve">. Эффективно их применение на предприятиях с </w:t>
      </w:r>
      <w:proofErr w:type="spellStart"/>
      <w:r>
        <w:rPr>
          <w:rFonts w:ascii="Times New Roman" w:eastAsia="Times New Roman" w:hAnsi="Times New Roman"/>
          <w:sz w:val="22"/>
        </w:rPr>
        <w:t>агрес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EE2B6D" w:rsidRDefault="00EE2B6D" w:rsidP="00EE2B6D">
      <w:pPr>
        <w:spacing w:line="248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EE2B6D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EE2B6D" w:rsidRDefault="00EE2B6D" w:rsidP="00EE2B6D">
      <w:pPr>
        <w:spacing w:line="219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118</w:t>
      </w:r>
    </w:p>
    <w:p w:rsidR="00EE2B6D" w:rsidRDefault="00EE2B6D" w:rsidP="00EE2B6D">
      <w:pPr>
        <w:spacing w:line="0" w:lineRule="atLeast"/>
        <w:rPr>
          <w:rFonts w:ascii="Times New Roman" w:eastAsia="Times New Roman" w:hAnsi="Times New Roman"/>
          <w:sz w:val="21"/>
        </w:rPr>
        <w:sectPr w:rsidR="00EE2B6D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EE2B6D" w:rsidRDefault="00EE2B6D" w:rsidP="00EE2B6D">
      <w:pPr>
        <w:spacing w:line="241" w:lineRule="auto"/>
        <w:jc w:val="both"/>
        <w:rPr>
          <w:rFonts w:ascii="Times New Roman" w:eastAsia="Times New Roman" w:hAnsi="Times New Roman"/>
          <w:sz w:val="22"/>
        </w:rPr>
      </w:pPr>
      <w:bookmarkStart w:id="11" w:name="page117"/>
      <w:bookmarkEnd w:id="11"/>
      <w:proofErr w:type="spellStart"/>
      <w:r>
        <w:rPr>
          <w:rFonts w:ascii="Times New Roman" w:eastAsia="Times New Roman" w:hAnsi="Times New Roman"/>
          <w:sz w:val="22"/>
        </w:rPr>
        <w:lastRenderedPageBreak/>
        <w:t>сивной</w:t>
      </w:r>
      <w:proofErr w:type="spellEnd"/>
      <w:r>
        <w:rPr>
          <w:rFonts w:ascii="Times New Roman" w:eastAsia="Times New Roman" w:hAnsi="Times New Roman"/>
          <w:sz w:val="22"/>
        </w:rPr>
        <w:t xml:space="preserve"> средой (химические заводы), с тяжелым температурно-влажностным режимом.</w:t>
      </w:r>
    </w:p>
    <w:p w:rsidR="00EE2B6D" w:rsidRDefault="00EE2B6D" w:rsidP="00EE2B6D">
      <w:pPr>
        <w:spacing w:line="25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Литые каменные и шлаковые изделия </w:t>
      </w:r>
      <w:r>
        <w:rPr>
          <w:rFonts w:ascii="Times New Roman" w:eastAsia="Times New Roman" w:hAnsi="Times New Roman"/>
          <w:sz w:val="22"/>
        </w:rPr>
        <w:t>получают литьем из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расплавленных природных каменных материалов. Плотность – 2,9–3,0 т/м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; прочность при сжатии – 200–240 МПа, при изгибе – 40–50 МПа, при растяжении – 20–30 МПа; пористость – 1–2 %; низкое </w:t>
      </w:r>
      <w:proofErr w:type="spellStart"/>
      <w:r>
        <w:rPr>
          <w:rFonts w:ascii="Times New Roman" w:eastAsia="Times New Roman" w:hAnsi="Times New Roman"/>
          <w:sz w:val="22"/>
        </w:rPr>
        <w:t>водопоглощение</w:t>
      </w:r>
      <w:proofErr w:type="spellEnd"/>
      <w:r>
        <w:rPr>
          <w:rFonts w:ascii="Times New Roman" w:eastAsia="Times New Roman" w:hAnsi="Times New Roman"/>
          <w:sz w:val="22"/>
        </w:rPr>
        <w:t xml:space="preserve">, высокая морозостойкость и химическая стойкость; </w:t>
      </w:r>
      <w:proofErr w:type="spellStart"/>
      <w:r>
        <w:rPr>
          <w:rFonts w:ascii="Times New Roman" w:eastAsia="Times New Roman" w:hAnsi="Times New Roman"/>
          <w:sz w:val="22"/>
        </w:rPr>
        <w:t>истираемость</w:t>
      </w:r>
      <w:proofErr w:type="spellEnd"/>
      <w:r>
        <w:rPr>
          <w:rFonts w:ascii="Times New Roman" w:eastAsia="Times New Roman" w:hAnsi="Times New Roman"/>
          <w:sz w:val="22"/>
        </w:rPr>
        <w:t xml:space="preserve"> в 3–5 раз меньше, чем у гранита, ба-</w:t>
      </w:r>
      <w:proofErr w:type="spellStart"/>
      <w:r>
        <w:rPr>
          <w:rFonts w:ascii="Times New Roman" w:eastAsia="Times New Roman" w:hAnsi="Times New Roman"/>
          <w:sz w:val="22"/>
        </w:rPr>
        <w:t>зальта</w:t>
      </w:r>
      <w:proofErr w:type="spellEnd"/>
      <w:r>
        <w:rPr>
          <w:rFonts w:ascii="Times New Roman" w:eastAsia="Times New Roman" w:hAnsi="Times New Roman"/>
          <w:sz w:val="22"/>
        </w:rPr>
        <w:t>, диабаза – 0,07 г/см</w:t>
      </w:r>
      <w:proofErr w:type="gramStart"/>
      <w:r>
        <w:rPr>
          <w:rFonts w:ascii="Times New Roman" w:eastAsia="Times New Roman" w:hAnsi="Times New Roman"/>
          <w:sz w:val="27"/>
          <w:vertAlign w:val="superscript"/>
        </w:rPr>
        <w:t>2</w:t>
      </w:r>
      <w:proofErr w:type="gramEnd"/>
      <w:r>
        <w:rPr>
          <w:rFonts w:ascii="Times New Roman" w:eastAsia="Times New Roman" w:hAnsi="Times New Roman"/>
          <w:sz w:val="22"/>
        </w:rPr>
        <w:t>; высокая термостойкость.</w:t>
      </w:r>
    </w:p>
    <w:p w:rsidR="00EE2B6D" w:rsidRDefault="00EE2B6D" w:rsidP="00EE2B6D">
      <w:pPr>
        <w:spacing w:line="6" w:lineRule="exact"/>
        <w:rPr>
          <w:rFonts w:ascii="Times New Roman" w:eastAsia="Times New Roman" w:hAnsi="Times New Roman"/>
        </w:rPr>
      </w:pPr>
    </w:p>
    <w:p w:rsidR="00EE2B6D" w:rsidRDefault="00EE2B6D" w:rsidP="00EE2B6D">
      <w:pPr>
        <w:spacing w:line="249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Литые изделия применяют в ответственных конструкциях, работающих в тяжелых условиях (истирание, агрессивная среда, замораживание–оттаивание): плитки для полов в агрессивных средах; изделия для футеровки травильных ванн на химических предприятиях; футеровки аппаратов; брусчатка для мощения дорог; мелющие тела для различных мельниц; трубы в особо тяжелых условиях эксплуатации; облицовка цоколей зданий; декоративная отделка зданий.</w:t>
      </w:r>
      <w:proofErr w:type="gramEnd"/>
    </w:p>
    <w:p w:rsidR="000552FF" w:rsidRDefault="000552FF"/>
    <w:sectPr w:rsidR="00055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3D"/>
    <w:multiLevelType w:val="hybridMultilevel"/>
    <w:tmpl w:val="14E17E32"/>
    <w:lvl w:ilvl="0" w:tplc="FFFFFFFF">
      <w:start w:val="6"/>
      <w:numFmt w:val="decimal"/>
      <w:lvlText w:val="%1."/>
      <w:lvlJc w:val="left"/>
    </w:lvl>
    <w:lvl w:ilvl="1" w:tplc="FFFFFFFF">
      <w:start w:val="1"/>
      <w:numFmt w:val="decimal"/>
      <w:lvlText w:val="6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3E"/>
    <w:multiLevelType w:val="hybridMultilevel"/>
    <w:tmpl w:val="3222E7CC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3F"/>
    <w:multiLevelType w:val="hybridMultilevel"/>
    <w:tmpl w:val="74DE0EE2"/>
    <w:lvl w:ilvl="0" w:tplc="FFFFFFFF">
      <w:start w:val="6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40"/>
    <w:multiLevelType w:val="hybridMultilevel"/>
    <w:tmpl w:val="68EBC55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а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53C"/>
    <w:rsid w:val="000552FF"/>
    <w:rsid w:val="00EE2B6D"/>
    <w:rsid w:val="00F61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B6D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B6D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2757</Words>
  <Characters>15718</Characters>
  <Application>Microsoft Office Word</Application>
  <DocSecurity>0</DocSecurity>
  <Lines>130</Lines>
  <Paragraphs>36</Paragraphs>
  <ScaleCrop>false</ScaleCrop>
  <Company/>
  <LinksUpToDate>false</LinksUpToDate>
  <CharactersWithSpaces>18439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Бакытжан Сапарбаев</dc:creator>
  <cp:keywords/>
  <dc:description/>
  <cp:lastModifiedBy>Бакытжан Сапарбаев</cp:lastModifiedBy>
  <cp:revision>2</cp:revision>
  <dcterms:created xsi:type="dcterms:W3CDTF">2016-10-09T13:14:00Z</dcterms:created>
  <dcterms:modified xsi:type="dcterms:W3CDTF">2016-10-09T13:15:00Z</dcterms:modified>
</cp:coreProperties>
</file>